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14" w:rsidRDefault="00173CCC">
      <w:pPr>
        <w:rPr>
          <w:b/>
          <w:sz w:val="44"/>
        </w:rPr>
      </w:pPr>
      <w:r>
        <w:rPr>
          <w:b/>
          <w:noProof/>
          <w:sz w:val="44"/>
        </w:rPr>
        <w:drawing>
          <wp:anchor distT="0" distB="0" distL="114300" distR="114300" simplePos="0" relativeHeight="251661312" behindDoc="1" locked="0" layoutInCell="1" allowOverlap="1">
            <wp:simplePos x="0" y="0"/>
            <wp:positionH relativeFrom="column">
              <wp:posOffset>-6287157</wp:posOffset>
            </wp:positionH>
            <wp:positionV relativeFrom="paragraph">
              <wp:posOffset>-1119352</wp:posOffset>
            </wp:positionV>
            <wp:extent cx="17821165" cy="13400690"/>
            <wp:effectExtent l="19050" t="0" r="0" b="0"/>
            <wp:wrapNone/>
            <wp:docPr id="4" name="Picture 3" descr="CALT_DOTS_comb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_DOTS_combo.eps"/>
                    <pic:cNvPicPr/>
                  </pic:nvPicPr>
                  <pic:blipFill>
                    <a:blip r:embed="rId9" cstate="print"/>
                    <a:stretch>
                      <a:fillRect/>
                    </a:stretch>
                  </pic:blipFill>
                  <pic:spPr>
                    <a:xfrm>
                      <a:off x="0" y="0"/>
                      <a:ext cx="17821165" cy="13400690"/>
                    </a:xfrm>
                    <a:prstGeom prst="rect">
                      <a:avLst/>
                    </a:prstGeom>
                  </pic:spPr>
                </pic:pic>
              </a:graphicData>
            </a:graphic>
          </wp:anchor>
        </w:drawing>
      </w:r>
      <w:r w:rsidR="004F4887">
        <w:rPr>
          <w:b/>
          <w:noProof/>
          <w:sz w:val="44"/>
        </w:rPr>
        <mc:AlternateContent>
          <mc:Choice Requires="wps">
            <w:drawing>
              <wp:anchor distT="0" distB="0" distL="114300" distR="114300" simplePos="0" relativeHeight="251660288" behindDoc="0" locked="0" layoutInCell="1" allowOverlap="1">
                <wp:simplePos x="0" y="0"/>
                <wp:positionH relativeFrom="column">
                  <wp:posOffset>898525</wp:posOffset>
                </wp:positionH>
                <wp:positionV relativeFrom="paragraph">
                  <wp:posOffset>94615</wp:posOffset>
                </wp:positionV>
                <wp:extent cx="5295900" cy="2590800"/>
                <wp:effectExtent l="317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790" w:rsidRPr="00173CCC" w:rsidRDefault="00725790" w:rsidP="00241467">
                            <w:pPr>
                              <w:spacing w:after="0" w:line="240" w:lineRule="auto"/>
                              <w:rPr>
                                <w:sz w:val="110"/>
                                <w:szCs w:val="110"/>
                              </w:rPr>
                            </w:pPr>
                            <w:r w:rsidRPr="00173CCC">
                              <w:rPr>
                                <w:sz w:val="110"/>
                                <w:szCs w:val="110"/>
                              </w:rPr>
                              <w:t>Guide to Tutorials</w:t>
                            </w:r>
                          </w:p>
                          <w:p w:rsidR="00725790" w:rsidRDefault="00725790" w:rsidP="00241467">
                            <w:pPr>
                              <w:spacing w:after="0" w:line="240" w:lineRule="auto"/>
                              <w:rPr>
                                <w:sz w:val="36"/>
                                <w:szCs w:val="36"/>
                              </w:rPr>
                            </w:pPr>
                          </w:p>
                          <w:p w:rsidR="00725790" w:rsidRDefault="00725790" w:rsidP="00241467">
                            <w:pPr>
                              <w:spacing w:after="0" w:line="240" w:lineRule="auto"/>
                              <w:rPr>
                                <w:sz w:val="36"/>
                                <w:szCs w:val="36"/>
                              </w:rPr>
                            </w:pPr>
                          </w:p>
                          <w:p w:rsidR="00725790" w:rsidRPr="00173CCC" w:rsidRDefault="00725790" w:rsidP="00241467">
                            <w:pPr>
                              <w:spacing w:after="0" w:line="240" w:lineRule="auto"/>
                              <w:jc w:val="center"/>
                              <w:rPr>
                                <w:sz w:val="52"/>
                                <w:szCs w:val="52"/>
                              </w:rPr>
                            </w:pPr>
                            <w:r>
                              <w:rPr>
                                <w:sz w:val="52"/>
                                <w:szCs w:val="52"/>
                              </w:rPr>
                              <w:t>Tasmanian Institute</w:t>
                            </w:r>
                            <w:r w:rsidRPr="00173CCC">
                              <w:rPr>
                                <w:sz w:val="52"/>
                                <w:szCs w:val="52"/>
                              </w:rPr>
                              <w:t xml:space="preserve"> of</w:t>
                            </w:r>
                          </w:p>
                          <w:p w:rsidR="00725790" w:rsidRPr="00173CCC" w:rsidRDefault="00725790" w:rsidP="00241467">
                            <w:pPr>
                              <w:spacing w:after="0" w:line="240" w:lineRule="auto"/>
                              <w:jc w:val="center"/>
                              <w:rPr>
                                <w:sz w:val="52"/>
                                <w:szCs w:val="52"/>
                              </w:rPr>
                            </w:pPr>
                            <w:r w:rsidRPr="00173CCC">
                              <w:rPr>
                                <w:sz w:val="52"/>
                                <w:szCs w:val="52"/>
                              </w:rPr>
                              <w:t>Learning and Teaching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75pt;margin-top:7.45pt;width:417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Q5swIAALo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" filled="f" stroked="f">
                <v:textbox>
                  <w:txbxContent>
                    <w:p w:rsidR="00725790" w:rsidRPr="00173CCC" w:rsidRDefault="00725790" w:rsidP="00241467">
                      <w:pPr>
                        <w:spacing w:after="0" w:line="240" w:lineRule="auto"/>
                        <w:rPr>
                          <w:sz w:val="110"/>
                          <w:szCs w:val="110"/>
                        </w:rPr>
                      </w:pPr>
                      <w:r w:rsidRPr="00173CCC">
                        <w:rPr>
                          <w:sz w:val="110"/>
                          <w:szCs w:val="110"/>
                        </w:rPr>
                        <w:t>Guide to Tutorials</w:t>
                      </w:r>
                    </w:p>
                    <w:p w:rsidR="00725790" w:rsidRDefault="00725790" w:rsidP="00241467">
                      <w:pPr>
                        <w:spacing w:after="0" w:line="240" w:lineRule="auto"/>
                        <w:rPr>
                          <w:sz w:val="36"/>
                          <w:szCs w:val="36"/>
                        </w:rPr>
                      </w:pPr>
                    </w:p>
                    <w:p w:rsidR="00725790" w:rsidRDefault="00725790" w:rsidP="00241467">
                      <w:pPr>
                        <w:spacing w:after="0" w:line="240" w:lineRule="auto"/>
                        <w:rPr>
                          <w:sz w:val="36"/>
                          <w:szCs w:val="36"/>
                        </w:rPr>
                      </w:pPr>
                    </w:p>
                    <w:p w:rsidR="00725790" w:rsidRPr="00173CCC" w:rsidRDefault="00725790" w:rsidP="00241467">
                      <w:pPr>
                        <w:spacing w:after="0" w:line="240" w:lineRule="auto"/>
                        <w:jc w:val="center"/>
                        <w:rPr>
                          <w:sz w:val="52"/>
                          <w:szCs w:val="52"/>
                        </w:rPr>
                      </w:pPr>
                      <w:r>
                        <w:rPr>
                          <w:sz w:val="52"/>
                          <w:szCs w:val="52"/>
                        </w:rPr>
                        <w:t>Tasmanian Institute</w:t>
                      </w:r>
                      <w:r w:rsidRPr="00173CCC">
                        <w:rPr>
                          <w:sz w:val="52"/>
                          <w:szCs w:val="52"/>
                        </w:rPr>
                        <w:t xml:space="preserve"> of</w:t>
                      </w:r>
                    </w:p>
                    <w:p w:rsidR="00725790" w:rsidRPr="00173CCC" w:rsidRDefault="00725790" w:rsidP="00241467">
                      <w:pPr>
                        <w:spacing w:after="0" w:line="240" w:lineRule="auto"/>
                        <w:jc w:val="center"/>
                        <w:rPr>
                          <w:sz w:val="52"/>
                          <w:szCs w:val="52"/>
                        </w:rPr>
                      </w:pPr>
                      <w:r w:rsidRPr="00173CCC">
                        <w:rPr>
                          <w:sz w:val="52"/>
                          <w:szCs w:val="52"/>
                        </w:rPr>
                        <w:t>Learning and Teaching</w:t>
                      </w:r>
                    </w:p>
                  </w:txbxContent>
                </v:textbox>
              </v:shape>
            </w:pict>
          </mc:Fallback>
        </mc:AlternateContent>
      </w:r>
    </w:p>
    <w:p w:rsidR="00557A14" w:rsidRDefault="00557A14">
      <w:pPr>
        <w:rPr>
          <w:b/>
          <w:sz w:val="44"/>
        </w:rPr>
      </w:pPr>
    </w:p>
    <w:p w:rsidR="00CE5AAB" w:rsidRDefault="00CE5AAB">
      <w:pPr>
        <w:rPr>
          <w:b/>
          <w:sz w:val="44"/>
        </w:rPr>
      </w:pPr>
      <w:r>
        <w:rPr>
          <w:b/>
          <w:sz w:val="44"/>
        </w:rPr>
        <w:br w:type="page"/>
      </w:r>
    </w:p>
    <w:p w:rsidR="00E86CA7" w:rsidRDefault="00E86CA7" w:rsidP="00E86CA7">
      <w:pPr>
        <w:jc w:val="center"/>
        <w:rPr>
          <w:b/>
          <w:sz w:val="44"/>
        </w:rPr>
      </w:pPr>
    </w:p>
    <w:p w:rsidR="00E86CA7" w:rsidRDefault="00E86CA7" w:rsidP="00E86CA7">
      <w:pPr>
        <w:jc w:val="center"/>
        <w:rPr>
          <w:b/>
          <w:sz w:val="44"/>
        </w:rPr>
      </w:pPr>
      <w:r>
        <w:rPr>
          <w:b/>
          <w:sz w:val="44"/>
        </w:rPr>
        <w:t>Contents</w:t>
      </w:r>
    </w:p>
    <w:p w:rsidR="00713384" w:rsidRDefault="00713384" w:rsidP="00E86CA7">
      <w:pPr>
        <w:jc w:val="center"/>
        <w:rPr>
          <w:b/>
          <w:sz w:val="44"/>
        </w:rPr>
      </w:pPr>
    </w:p>
    <w:p w:rsidR="00DC6AF5" w:rsidRPr="00DC6AF5" w:rsidRDefault="00DC6AF5" w:rsidP="00DC6AF5">
      <w:pPr>
        <w:pStyle w:val="TOC1"/>
        <w:tabs>
          <w:tab w:val="left" w:pos="440"/>
          <w:tab w:val="right" w:pos="9465"/>
        </w:tabs>
        <w:spacing w:before="360" w:after="360" w:line="240" w:lineRule="auto"/>
        <w:rPr>
          <w:noProof/>
          <w:sz w:val="28"/>
        </w:rPr>
      </w:pPr>
      <w:r w:rsidRPr="00DC6AF5">
        <w:rPr>
          <w:sz w:val="28"/>
        </w:rPr>
        <w:fldChar w:fldCharType="begin"/>
      </w:r>
      <w:r w:rsidRPr="00DC6AF5">
        <w:rPr>
          <w:sz w:val="28"/>
        </w:rPr>
        <w:instrText xml:space="preserve"> TOC \h \z \t "ContentHeader,1" </w:instrText>
      </w:r>
      <w:r w:rsidRPr="00DC6AF5">
        <w:rPr>
          <w:sz w:val="28"/>
        </w:rPr>
        <w:fldChar w:fldCharType="separate"/>
      </w:r>
      <w:hyperlink w:anchor="_Toc316631447" w:history="1">
        <w:r w:rsidRPr="00DC6AF5">
          <w:rPr>
            <w:rStyle w:val="Hyperlink"/>
            <w:noProof/>
            <w:sz w:val="28"/>
          </w:rPr>
          <w:t>1</w:t>
        </w:r>
        <w:r w:rsidRPr="00DC6AF5">
          <w:rPr>
            <w:noProof/>
            <w:sz w:val="28"/>
          </w:rPr>
          <w:tab/>
        </w:r>
        <w:r w:rsidRPr="00DC6AF5">
          <w:rPr>
            <w:rStyle w:val="Hyperlink"/>
            <w:noProof/>
            <w:sz w:val="28"/>
          </w:rPr>
          <w:t xml:space="preserve"> Planning for a tutorial</w:t>
        </w:r>
        <w:r w:rsidRPr="00DC6AF5">
          <w:rPr>
            <w:noProof/>
            <w:webHidden/>
            <w:sz w:val="28"/>
          </w:rPr>
          <w:tab/>
        </w:r>
        <w:r w:rsidRPr="00DC6AF5">
          <w:rPr>
            <w:noProof/>
            <w:webHidden/>
            <w:sz w:val="28"/>
          </w:rPr>
          <w:fldChar w:fldCharType="begin"/>
        </w:r>
        <w:r w:rsidRPr="00DC6AF5">
          <w:rPr>
            <w:noProof/>
            <w:webHidden/>
            <w:sz w:val="28"/>
          </w:rPr>
          <w:instrText xml:space="preserve"> PAGEREF _Toc316631447 \h </w:instrText>
        </w:r>
        <w:r w:rsidRPr="00DC6AF5">
          <w:rPr>
            <w:noProof/>
            <w:webHidden/>
            <w:sz w:val="28"/>
          </w:rPr>
        </w:r>
        <w:r w:rsidRPr="00DC6AF5">
          <w:rPr>
            <w:noProof/>
            <w:webHidden/>
            <w:sz w:val="28"/>
          </w:rPr>
          <w:fldChar w:fldCharType="separate"/>
        </w:r>
        <w:r w:rsidR="00DF1965">
          <w:rPr>
            <w:noProof/>
            <w:webHidden/>
            <w:sz w:val="28"/>
          </w:rPr>
          <w:t>3</w:t>
        </w:r>
        <w:r w:rsidRPr="00DC6AF5">
          <w:rPr>
            <w:noProof/>
            <w:webHidden/>
            <w:sz w:val="28"/>
          </w:rPr>
          <w:fldChar w:fldCharType="end"/>
        </w:r>
      </w:hyperlink>
    </w:p>
    <w:p w:rsidR="00DC6AF5" w:rsidRPr="00DC6AF5" w:rsidRDefault="00725790" w:rsidP="00DC6AF5">
      <w:pPr>
        <w:pStyle w:val="TOC1"/>
        <w:tabs>
          <w:tab w:val="left" w:pos="440"/>
          <w:tab w:val="right" w:pos="9465"/>
        </w:tabs>
        <w:spacing w:before="360" w:after="360" w:line="240" w:lineRule="auto"/>
        <w:rPr>
          <w:noProof/>
          <w:sz w:val="28"/>
        </w:rPr>
      </w:pPr>
      <w:hyperlink w:anchor="_Toc316631448" w:history="1">
        <w:r w:rsidR="00DC6AF5" w:rsidRPr="00DC6AF5">
          <w:rPr>
            <w:rStyle w:val="Hyperlink"/>
            <w:noProof/>
            <w:sz w:val="28"/>
          </w:rPr>
          <w:t>2</w:t>
        </w:r>
        <w:r w:rsidR="00DC6AF5" w:rsidRPr="00DC6AF5">
          <w:rPr>
            <w:noProof/>
            <w:sz w:val="28"/>
          </w:rPr>
          <w:tab/>
        </w:r>
        <w:r w:rsidR="00DC6AF5" w:rsidRPr="00DC6AF5">
          <w:rPr>
            <w:rStyle w:val="Hyperlink"/>
            <w:noProof/>
            <w:sz w:val="28"/>
          </w:rPr>
          <w:t xml:space="preserve"> Introducing the first tutorial</w:t>
        </w:r>
        <w:r w:rsidR="00DC6AF5" w:rsidRPr="00DC6AF5">
          <w:rPr>
            <w:noProof/>
            <w:webHidden/>
            <w:sz w:val="28"/>
          </w:rPr>
          <w:tab/>
        </w:r>
        <w:r w:rsidR="00DC6AF5" w:rsidRPr="00DC6AF5">
          <w:rPr>
            <w:noProof/>
            <w:webHidden/>
            <w:sz w:val="28"/>
          </w:rPr>
          <w:fldChar w:fldCharType="begin"/>
        </w:r>
        <w:r w:rsidR="00DC6AF5" w:rsidRPr="00DC6AF5">
          <w:rPr>
            <w:noProof/>
            <w:webHidden/>
            <w:sz w:val="28"/>
          </w:rPr>
          <w:instrText xml:space="preserve"> PAGEREF _Toc316631448 \h </w:instrText>
        </w:r>
        <w:r w:rsidR="00DC6AF5" w:rsidRPr="00DC6AF5">
          <w:rPr>
            <w:noProof/>
            <w:webHidden/>
            <w:sz w:val="28"/>
          </w:rPr>
        </w:r>
        <w:r w:rsidR="00DC6AF5" w:rsidRPr="00DC6AF5">
          <w:rPr>
            <w:noProof/>
            <w:webHidden/>
            <w:sz w:val="28"/>
          </w:rPr>
          <w:fldChar w:fldCharType="separate"/>
        </w:r>
        <w:r w:rsidR="00DF1965">
          <w:rPr>
            <w:noProof/>
            <w:webHidden/>
            <w:sz w:val="28"/>
          </w:rPr>
          <w:t>4</w:t>
        </w:r>
        <w:r w:rsidR="00DC6AF5" w:rsidRPr="00DC6AF5">
          <w:rPr>
            <w:noProof/>
            <w:webHidden/>
            <w:sz w:val="28"/>
          </w:rPr>
          <w:fldChar w:fldCharType="end"/>
        </w:r>
      </w:hyperlink>
    </w:p>
    <w:p w:rsidR="00DC6AF5" w:rsidRPr="00DC6AF5" w:rsidRDefault="00725790" w:rsidP="00DC6AF5">
      <w:pPr>
        <w:pStyle w:val="TOC1"/>
        <w:tabs>
          <w:tab w:val="left" w:pos="440"/>
          <w:tab w:val="right" w:pos="9465"/>
        </w:tabs>
        <w:spacing w:before="360" w:after="360" w:line="240" w:lineRule="auto"/>
        <w:rPr>
          <w:noProof/>
          <w:sz w:val="28"/>
        </w:rPr>
      </w:pPr>
      <w:hyperlink w:anchor="_Toc316631449" w:history="1">
        <w:r w:rsidR="00DC6AF5" w:rsidRPr="00DC6AF5">
          <w:rPr>
            <w:rStyle w:val="Hyperlink"/>
            <w:noProof/>
            <w:sz w:val="28"/>
          </w:rPr>
          <w:t>3</w:t>
        </w:r>
        <w:r w:rsidR="00DC6AF5" w:rsidRPr="00DC6AF5">
          <w:rPr>
            <w:noProof/>
            <w:sz w:val="28"/>
          </w:rPr>
          <w:tab/>
        </w:r>
        <w:r w:rsidR="00DC6AF5" w:rsidRPr="00DC6AF5">
          <w:rPr>
            <w:rStyle w:val="Hyperlink"/>
            <w:noProof/>
            <w:sz w:val="28"/>
          </w:rPr>
          <w:t xml:space="preserve"> Creating a positive learning environment</w:t>
        </w:r>
        <w:r w:rsidR="00DC6AF5" w:rsidRPr="00DC6AF5">
          <w:rPr>
            <w:noProof/>
            <w:webHidden/>
            <w:sz w:val="28"/>
          </w:rPr>
          <w:tab/>
        </w:r>
        <w:r w:rsidR="00DC6AF5" w:rsidRPr="00DC6AF5">
          <w:rPr>
            <w:noProof/>
            <w:webHidden/>
            <w:sz w:val="28"/>
          </w:rPr>
          <w:fldChar w:fldCharType="begin"/>
        </w:r>
        <w:r w:rsidR="00DC6AF5" w:rsidRPr="00DC6AF5">
          <w:rPr>
            <w:noProof/>
            <w:webHidden/>
            <w:sz w:val="28"/>
          </w:rPr>
          <w:instrText xml:space="preserve"> PAGEREF _Toc316631449 \h </w:instrText>
        </w:r>
        <w:r w:rsidR="00DC6AF5" w:rsidRPr="00DC6AF5">
          <w:rPr>
            <w:noProof/>
            <w:webHidden/>
            <w:sz w:val="28"/>
          </w:rPr>
        </w:r>
        <w:r w:rsidR="00DC6AF5" w:rsidRPr="00DC6AF5">
          <w:rPr>
            <w:noProof/>
            <w:webHidden/>
            <w:sz w:val="28"/>
          </w:rPr>
          <w:fldChar w:fldCharType="separate"/>
        </w:r>
        <w:r w:rsidR="00DF1965">
          <w:rPr>
            <w:noProof/>
            <w:webHidden/>
            <w:sz w:val="28"/>
          </w:rPr>
          <w:t>6</w:t>
        </w:r>
        <w:r w:rsidR="00DC6AF5" w:rsidRPr="00DC6AF5">
          <w:rPr>
            <w:noProof/>
            <w:webHidden/>
            <w:sz w:val="28"/>
          </w:rPr>
          <w:fldChar w:fldCharType="end"/>
        </w:r>
      </w:hyperlink>
    </w:p>
    <w:p w:rsidR="00DC6AF5" w:rsidRPr="00DC6AF5" w:rsidRDefault="00725790" w:rsidP="00DC6AF5">
      <w:pPr>
        <w:pStyle w:val="TOC1"/>
        <w:tabs>
          <w:tab w:val="left" w:pos="440"/>
          <w:tab w:val="right" w:pos="9465"/>
        </w:tabs>
        <w:spacing w:before="360" w:after="360" w:line="240" w:lineRule="auto"/>
        <w:rPr>
          <w:noProof/>
          <w:sz w:val="28"/>
        </w:rPr>
      </w:pPr>
      <w:hyperlink w:anchor="_Toc316631450" w:history="1">
        <w:r w:rsidR="00DC6AF5" w:rsidRPr="00DC6AF5">
          <w:rPr>
            <w:rStyle w:val="Hyperlink"/>
            <w:noProof/>
            <w:sz w:val="28"/>
          </w:rPr>
          <w:t>4</w:t>
        </w:r>
        <w:r w:rsidR="00DC6AF5" w:rsidRPr="00DC6AF5">
          <w:rPr>
            <w:noProof/>
            <w:sz w:val="28"/>
          </w:rPr>
          <w:tab/>
        </w:r>
        <w:r w:rsidR="00DC6AF5" w:rsidRPr="00DC6AF5">
          <w:rPr>
            <w:rStyle w:val="Hyperlink"/>
            <w:noProof/>
            <w:sz w:val="28"/>
          </w:rPr>
          <w:t xml:space="preserve"> Delivering the tutorial</w:t>
        </w:r>
        <w:r w:rsidR="00DC6AF5" w:rsidRPr="00DC6AF5">
          <w:rPr>
            <w:noProof/>
            <w:webHidden/>
            <w:sz w:val="28"/>
          </w:rPr>
          <w:tab/>
        </w:r>
        <w:r w:rsidR="00DC6AF5" w:rsidRPr="00DC6AF5">
          <w:rPr>
            <w:noProof/>
            <w:webHidden/>
            <w:sz w:val="28"/>
          </w:rPr>
          <w:fldChar w:fldCharType="begin"/>
        </w:r>
        <w:r w:rsidR="00DC6AF5" w:rsidRPr="00DC6AF5">
          <w:rPr>
            <w:noProof/>
            <w:webHidden/>
            <w:sz w:val="28"/>
          </w:rPr>
          <w:instrText xml:space="preserve"> PAGEREF _Toc316631450 \h </w:instrText>
        </w:r>
        <w:r w:rsidR="00DC6AF5" w:rsidRPr="00DC6AF5">
          <w:rPr>
            <w:noProof/>
            <w:webHidden/>
            <w:sz w:val="28"/>
          </w:rPr>
        </w:r>
        <w:r w:rsidR="00DC6AF5" w:rsidRPr="00DC6AF5">
          <w:rPr>
            <w:noProof/>
            <w:webHidden/>
            <w:sz w:val="28"/>
          </w:rPr>
          <w:fldChar w:fldCharType="separate"/>
        </w:r>
        <w:r w:rsidR="00DF1965">
          <w:rPr>
            <w:noProof/>
            <w:webHidden/>
            <w:sz w:val="28"/>
          </w:rPr>
          <w:t>9</w:t>
        </w:r>
        <w:r w:rsidR="00DC6AF5" w:rsidRPr="00DC6AF5">
          <w:rPr>
            <w:noProof/>
            <w:webHidden/>
            <w:sz w:val="28"/>
          </w:rPr>
          <w:fldChar w:fldCharType="end"/>
        </w:r>
      </w:hyperlink>
    </w:p>
    <w:p w:rsidR="00DC6AF5" w:rsidRPr="00DC6AF5" w:rsidRDefault="00725790" w:rsidP="00DC6AF5">
      <w:pPr>
        <w:pStyle w:val="TOC1"/>
        <w:tabs>
          <w:tab w:val="left" w:pos="440"/>
          <w:tab w:val="right" w:pos="9465"/>
        </w:tabs>
        <w:spacing w:before="360" w:after="360" w:line="240" w:lineRule="auto"/>
        <w:rPr>
          <w:noProof/>
          <w:sz w:val="28"/>
        </w:rPr>
      </w:pPr>
      <w:hyperlink w:anchor="_Toc316631451" w:history="1">
        <w:r w:rsidR="00DC6AF5" w:rsidRPr="00DC6AF5">
          <w:rPr>
            <w:rStyle w:val="Hyperlink"/>
            <w:noProof/>
            <w:sz w:val="28"/>
          </w:rPr>
          <w:t>5</w:t>
        </w:r>
        <w:r w:rsidR="00DC6AF5" w:rsidRPr="00DC6AF5">
          <w:rPr>
            <w:noProof/>
            <w:sz w:val="28"/>
          </w:rPr>
          <w:tab/>
        </w:r>
        <w:r w:rsidR="00DC6AF5" w:rsidRPr="00DC6AF5">
          <w:rPr>
            <w:rStyle w:val="Hyperlink"/>
            <w:noProof/>
            <w:sz w:val="28"/>
          </w:rPr>
          <w:t xml:space="preserve"> Assessing learning and providing feedback in a tutorial</w:t>
        </w:r>
        <w:r w:rsidR="00DC6AF5" w:rsidRPr="00DC6AF5">
          <w:rPr>
            <w:noProof/>
            <w:webHidden/>
            <w:sz w:val="28"/>
          </w:rPr>
          <w:tab/>
        </w:r>
        <w:r w:rsidR="00DC6AF5" w:rsidRPr="00DC6AF5">
          <w:rPr>
            <w:noProof/>
            <w:webHidden/>
            <w:sz w:val="28"/>
          </w:rPr>
          <w:fldChar w:fldCharType="begin"/>
        </w:r>
        <w:r w:rsidR="00DC6AF5" w:rsidRPr="00DC6AF5">
          <w:rPr>
            <w:noProof/>
            <w:webHidden/>
            <w:sz w:val="28"/>
          </w:rPr>
          <w:instrText xml:space="preserve"> PAGEREF _Toc316631451 \h </w:instrText>
        </w:r>
        <w:r w:rsidR="00DC6AF5" w:rsidRPr="00DC6AF5">
          <w:rPr>
            <w:noProof/>
            <w:webHidden/>
            <w:sz w:val="28"/>
          </w:rPr>
        </w:r>
        <w:r w:rsidR="00DC6AF5" w:rsidRPr="00DC6AF5">
          <w:rPr>
            <w:noProof/>
            <w:webHidden/>
            <w:sz w:val="28"/>
          </w:rPr>
          <w:fldChar w:fldCharType="separate"/>
        </w:r>
        <w:r w:rsidR="00DF1965">
          <w:rPr>
            <w:noProof/>
            <w:webHidden/>
            <w:sz w:val="28"/>
          </w:rPr>
          <w:t>16</w:t>
        </w:r>
        <w:r w:rsidR="00DC6AF5" w:rsidRPr="00DC6AF5">
          <w:rPr>
            <w:noProof/>
            <w:webHidden/>
            <w:sz w:val="28"/>
          </w:rPr>
          <w:fldChar w:fldCharType="end"/>
        </w:r>
      </w:hyperlink>
    </w:p>
    <w:p w:rsidR="00DC6AF5" w:rsidRPr="00DC6AF5" w:rsidRDefault="00725790" w:rsidP="00DC6AF5">
      <w:pPr>
        <w:pStyle w:val="TOC1"/>
        <w:tabs>
          <w:tab w:val="left" w:pos="440"/>
          <w:tab w:val="right" w:pos="9465"/>
        </w:tabs>
        <w:spacing w:before="360" w:after="360" w:line="240" w:lineRule="auto"/>
        <w:rPr>
          <w:noProof/>
          <w:sz w:val="28"/>
        </w:rPr>
      </w:pPr>
      <w:hyperlink w:anchor="_Toc316631452" w:history="1">
        <w:r w:rsidR="00DC6AF5" w:rsidRPr="00DC6AF5">
          <w:rPr>
            <w:rStyle w:val="Hyperlink"/>
            <w:noProof/>
            <w:sz w:val="28"/>
          </w:rPr>
          <w:t>6</w:t>
        </w:r>
        <w:r w:rsidR="00DC6AF5" w:rsidRPr="00DC6AF5">
          <w:rPr>
            <w:noProof/>
            <w:sz w:val="28"/>
          </w:rPr>
          <w:tab/>
        </w:r>
        <w:r w:rsidR="00DC6AF5" w:rsidRPr="00DC6AF5">
          <w:rPr>
            <w:rStyle w:val="Hyperlink"/>
            <w:noProof/>
            <w:sz w:val="28"/>
          </w:rPr>
          <w:t xml:space="preserve"> Inclusive practice in tutorials</w:t>
        </w:r>
        <w:r w:rsidR="00DC6AF5" w:rsidRPr="00DC6AF5">
          <w:rPr>
            <w:noProof/>
            <w:webHidden/>
            <w:sz w:val="28"/>
          </w:rPr>
          <w:tab/>
        </w:r>
        <w:r w:rsidR="00DC6AF5" w:rsidRPr="00DC6AF5">
          <w:rPr>
            <w:noProof/>
            <w:webHidden/>
            <w:sz w:val="28"/>
          </w:rPr>
          <w:fldChar w:fldCharType="begin"/>
        </w:r>
        <w:r w:rsidR="00DC6AF5" w:rsidRPr="00DC6AF5">
          <w:rPr>
            <w:noProof/>
            <w:webHidden/>
            <w:sz w:val="28"/>
          </w:rPr>
          <w:instrText xml:space="preserve"> PAGEREF _Toc316631452 \h </w:instrText>
        </w:r>
        <w:r w:rsidR="00DC6AF5" w:rsidRPr="00DC6AF5">
          <w:rPr>
            <w:noProof/>
            <w:webHidden/>
            <w:sz w:val="28"/>
          </w:rPr>
        </w:r>
        <w:r w:rsidR="00DC6AF5" w:rsidRPr="00DC6AF5">
          <w:rPr>
            <w:noProof/>
            <w:webHidden/>
            <w:sz w:val="28"/>
          </w:rPr>
          <w:fldChar w:fldCharType="separate"/>
        </w:r>
        <w:r w:rsidR="00DF1965">
          <w:rPr>
            <w:noProof/>
            <w:webHidden/>
            <w:sz w:val="28"/>
          </w:rPr>
          <w:t>19</w:t>
        </w:r>
        <w:r w:rsidR="00DC6AF5" w:rsidRPr="00DC6AF5">
          <w:rPr>
            <w:noProof/>
            <w:webHidden/>
            <w:sz w:val="28"/>
          </w:rPr>
          <w:fldChar w:fldCharType="end"/>
        </w:r>
      </w:hyperlink>
    </w:p>
    <w:p w:rsidR="00DC6AF5" w:rsidRPr="00DC6AF5" w:rsidRDefault="00725790" w:rsidP="00DC6AF5">
      <w:pPr>
        <w:pStyle w:val="TOC1"/>
        <w:tabs>
          <w:tab w:val="left" w:pos="440"/>
          <w:tab w:val="right" w:pos="9465"/>
        </w:tabs>
        <w:spacing w:before="360" w:after="360" w:line="240" w:lineRule="auto"/>
        <w:rPr>
          <w:noProof/>
          <w:sz w:val="28"/>
        </w:rPr>
      </w:pPr>
      <w:hyperlink w:anchor="_Toc316631453" w:history="1">
        <w:r w:rsidR="00DC6AF5" w:rsidRPr="00DC6AF5">
          <w:rPr>
            <w:rStyle w:val="Hyperlink"/>
            <w:noProof/>
            <w:sz w:val="28"/>
          </w:rPr>
          <w:t>7</w:t>
        </w:r>
        <w:r w:rsidR="00DC6AF5" w:rsidRPr="00DC6AF5">
          <w:rPr>
            <w:noProof/>
            <w:sz w:val="28"/>
          </w:rPr>
          <w:tab/>
        </w:r>
        <w:r w:rsidR="00DC6AF5" w:rsidRPr="00DC6AF5">
          <w:rPr>
            <w:rStyle w:val="Hyperlink"/>
            <w:noProof/>
            <w:sz w:val="28"/>
          </w:rPr>
          <w:t xml:space="preserve"> Evaluating your tutorial</w:t>
        </w:r>
        <w:r w:rsidR="00DC6AF5" w:rsidRPr="00DC6AF5">
          <w:rPr>
            <w:noProof/>
            <w:webHidden/>
            <w:sz w:val="28"/>
          </w:rPr>
          <w:tab/>
        </w:r>
        <w:r w:rsidR="00DC6AF5" w:rsidRPr="00DC6AF5">
          <w:rPr>
            <w:noProof/>
            <w:webHidden/>
            <w:sz w:val="28"/>
          </w:rPr>
          <w:fldChar w:fldCharType="begin"/>
        </w:r>
        <w:r w:rsidR="00DC6AF5" w:rsidRPr="00DC6AF5">
          <w:rPr>
            <w:noProof/>
            <w:webHidden/>
            <w:sz w:val="28"/>
          </w:rPr>
          <w:instrText xml:space="preserve"> PAGEREF _Toc316631453 \h </w:instrText>
        </w:r>
        <w:r w:rsidR="00DC6AF5" w:rsidRPr="00DC6AF5">
          <w:rPr>
            <w:noProof/>
            <w:webHidden/>
            <w:sz w:val="28"/>
          </w:rPr>
        </w:r>
        <w:r w:rsidR="00DC6AF5" w:rsidRPr="00DC6AF5">
          <w:rPr>
            <w:noProof/>
            <w:webHidden/>
            <w:sz w:val="28"/>
          </w:rPr>
          <w:fldChar w:fldCharType="separate"/>
        </w:r>
        <w:r w:rsidR="00DF1965">
          <w:rPr>
            <w:noProof/>
            <w:webHidden/>
            <w:sz w:val="28"/>
          </w:rPr>
          <w:t>20</w:t>
        </w:r>
        <w:r w:rsidR="00DC6AF5" w:rsidRPr="00DC6AF5">
          <w:rPr>
            <w:noProof/>
            <w:webHidden/>
            <w:sz w:val="28"/>
          </w:rPr>
          <w:fldChar w:fldCharType="end"/>
        </w:r>
      </w:hyperlink>
    </w:p>
    <w:p w:rsidR="00DC6AF5" w:rsidRPr="00DC6AF5" w:rsidRDefault="00725790" w:rsidP="00DC6AF5">
      <w:pPr>
        <w:pStyle w:val="TOC1"/>
        <w:tabs>
          <w:tab w:val="left" w:pos="440"/>
          <w:tab w:val="right" w:pos="9465"/>
        </w:tabs>
        <w:spacing w:before="360" w:after="360" w:line="240" w:lineRule="auto"/>
        <w:rPr>
          <w:noProof/>
          <w:sz w:val="28"/>
        </w:rPr>
      </w:pPr>
      <w:hyperlink w:anchor="_Toc316631454" w:history="1">
        <w:r w:rsidR="00DC6AF5" w:rsidRPr="00DC6AF5">
          <w:rPr>
            <w:rStyle w:val="Hyperlink"/>
            <w:noProof/>
            <w:sz w:val="28"/>
          </w:rPr>
          <w:t>8</w:t>
        </w:r>
        <w:r w:rsidR="00DC6AF5" w:rsidRPr="00DC6AF5">
          <w:rPr>
            <w:noProof/>
            <w:sz w:val="28"/>
          </w:rPr>
          <w:tab/>
        </w:r>
        <w:r w:rsidR="00DC6AF5" w:rsidRPr="00DC6AF5">
          <w:rPr>
            <w:rStyle w:val="Hyperlink"/>
            <w:noProof/>
            <w:sz w:val="28"/>
          </w:rPr>
          <w:t xml:space="preserve"> References and further reading</w:t>
        </w:r>
        <w:r w:rsidR="00DC6AF5" w:rsidRPr="00DC6AF5">
          <w:rPr>
            <w:noProof/>
            <w:webHidden/>
            <w:sz w:val="28"/>
          </w:rPr>
          <w:tab/>
        </w:r>
        <w:r w:rsidR="00DC6AF5" w:rsidRPr="00DC6AF5">
          <w:rPr>
            <w:noProof/>
            <w:webHidden/>
            <w:sz w:val="28"/>
          </w:rPr>
          <w:fldChar w:fldCharType="begin"/>
        </w:r>
        <w:r w:rsidR="00DC6AF5" w:rsidRPr="00DC6AF5">
          <w:rPr>
            <w:noProof/>
            <w:webHidden/>
            <w:sz w:val="28"/>
          </w:rPr>
          <w:instrText xml:space="preserve"> PAGEREF _Toc316631454 \h </w:instrText>
        </w:r>
        <w:r w:rsidR="00DC6AF5" w:rsidRPr="00DC6AF5">
          <w:rPr>
            <w:noProof/>
            <w:webHidden/>
            <w:sz w:val="28"/>
          </w:rPr>
        </w:r>
        <w:r w:rsidR="00DC6AF5" w:rsidRPr="00DC6AF5">
          <w:rPr>
            <w:noProof/>
            <w:webHidden/>
            <w:sz w:val="28"/>
          </w:rPr>
          <w:fldChar w:fldCharType="separate"/>
        </w:r>
        <w:r w:rsidR="00DF1965">
          <w:rPr>
            <w:noProof/>
            <w:webHidden/>
            <w:sz w:val="28"/>
          </w:rPr>
          <w:t>23</w:t>
        </w:r>
        <w:r w:rsidR="00DC6AF5" w:rsidRPr="00DC6AF5">
          <w:rPr>
            <w:noProof/>
            <w:webHidden/>
            <w:sz w:val="28"/>
          </w:rPr>
          <w:fldChar w:fldCharType="end"/>
        </w:r>
      </w:hyperlink>
    </w:p>
    <w:p w:rsidR="00DC6AF5" w:rsidRPr="00DC6AF5" w:rsidRDefault="00725790" w:rsidP="00DC6AF5">
      <w:pPr>
        <w:pStyle w:val="TOC1"/>
        <w:tabs>
          <w:tab w:val="right" w:pos="9465"/>
        </w:tabs>
        <w:spacing w:before="360" w:after="360" w:line="240" w:lineRule="auto"/>
        <w:rPr>
          <w:noProof/>
          <w:sz w:val="28"/>
        </w:rPr>
      </w:pPr>
      <w:hyperlink w:anchor="_Toc316631455" w:history="1">
        <w:r w:rsidR="00DC6AF5" w:rsidRPr="00DC6AF5">
          <w:rPr>
            <w:rStyle w:val="Hyperlink"/>
            <w:noProof/>
            <w:sz w:val="28"/>
            <w:lang w:eastAsia="en-AU"/>
          </w:rPr>
          <w:t>Appendix</w:t>
        </w:r>
        <w:r w:rsidR="00DC6AF5" w:rsidRPr="00DC6AF5">
          <w:rPr>
            <w:noProof/>
            <w:webHidden/>
            <w:sz w:val="28"/>
          </w:rPr>
          <w:tab/>
        </w:r>
        <w:r w:rsidR="00DC6AF5" w:rsidRPr="00DC6AF5">
          <w:rPr>
            <w:noProof/>
            <w:webHidden/>
            <w:sz w:val="28"/>
          </w:rPr>
          <w:fldChar w:fldCharType="begin"/>
        </w:r>
        <w:r w:rsidR="00DC6AF5" w:rsidRPr="00DC6AF5">
          <w:rPr>
            <w:noProof/>
            <w:webHidden/>
            <w:sz w:val="28"/>
          </w:rPr>
          <w:instrText xml:space="preserve"> PAGEREF _Toc316631455 \h </w:instrText>
        </w:r>
        <w:r w:rsidR="00DC6AF5" w:rsidRPr="00DC6AF5">
          <w:rPr>
            <w:noProof/>
            <w:webHidden/>
            <w:sz w:val="28"/>
          </w:rPr>
        </w:r>
        <w:r w:rsidR="00DC6AF5" w:rsidRPr="00DC6AF5">
          <w:rPr>
            <w:noProof/>
            <w:webHidden/>
            <w:sz w:val="28"/>
          </w:rPr>
          <w:fldChar w:fldCharType="separate"/>
        </w:r>
        <w:r w:rsidR="00DF1965">
          <w:rPr>
            <w:noProof/>
            <w:webHidden/>
            <w:sz w:val="28"/>
          </w:rPr>
          <w:t>24</w:t>
        </w:r>
        <w:r w:rsidR="00DC6AF5" w:rsidRPr="00DC6AF5">
          <w:rPr>
            <w:noProof/>
            <w:webHidden/>
            <w:sz w:val="28"/>
          </w:rPr>
          <w:fldChar w:fldCharType="end"/>
        </w:r>
      </w:hyperlink>
    </w:p>
    <w:p w:rsidR="00E86CA7" w:rsidRPr="00993993" w:rsidRDefault="00DC6AF5" w:rsidP="00DC6AF5">
      <w:pPr>
        <w:spacing w:before="360" w:after="360" w:line="240" w:lineRule="auto"/>
        <w:jc w:val="center"/>
        <w:rPr>
          <w:sz w:val="28"/>
        </w:rPr>
      </w:pPr>
      <w:r w:rsidRPr="00DC6AF5">
        <w:rPr>
          <w:sz w:val="28"/>
        </w:rPr>
        <w:fldChar w:fldCharType="end"/>
      </w:r>
      <w:bookmarkStart w:id="0" w:name="_GoBack"/>
      <w:bookmarkEnd w:id="0"/>
    </w:p>
    <w:p w:rsidR="00993993" w:rsidRDefault="00993993" w:rsidP="00993993">
      <w:pPr>
        <w:rPr>
          <w:sz w:val="28"/>
        </w:rPr>
      </w:pPr>
    </w:p>
    <w:p w:rsidR="00390E5E" w:rsidRDefault="00390E5E" w:rsidP="00390E5E">
      <w:pPr>
        <w:rPr>
          <w:sz w:val="24"/>
        </w:rPr>
      </w:pPr>
    </w:p>
    <w:p w:rsidR="00390E5E" w:rsidRPr="00025C2B" w:rsidRDefault="00390E5E" w:rsidP="00725790">
      <w:pPr>
        <w:rPr>
          <w:sz w:val="24"/>
        </w:rPr>
      </w:pPr>
      <w:r w:rsidRPr="00025C2B">
        <w:rPr>
          <w:sz w:val="24"/>
        </w:rPr>
        <w:t>This handout has been prepared for ELT 501 by Natalie Brown (</w:t>
      </w:r>
      <w:r w:rsidR="00725790">
        <w:rPr>
          <w:sz w:val="24"/>
        </w:rPr>
        <w:t>TI</w:t>
      </w:r>
      <w:r w:rsidRPr="00025C2B">
        <w:rPr>
          <w:sz w:val="24"/>
        </w:rPr>
        <w:t>LT) with original sources acknowledged in text.</w:t>
      </w:r>
      <w:r>
        <w:rPr>
          <w:sz w:val="24"/>
        </w:rPr>
        <w:t xml:space="preserve"> </w:t>
      </w:r>
      <w:r w:rsidR="00835C7E">
        <w:rPr>
          <w:sz w:val="24"/>
        </w:rPr>
        <w:t>Acknowledgement is also made of contributions from Andrea Adam, Sharon Thomas and Jillian Smith (</w:t>
      </w:r>
      <w:r w:rsidR="00725790">
        <w:rPr>
          <w:sz w:val="24"/>
        </w:rPr>
        <w:t>TI</w:t>
      </w:r>
      <w:r w:rsidR="00835C7E">
        <w:rPr>
          <w:sz w:val="24"/>
        </w:rPr>
        <w:t xml:space="preserve">LT). </w:t>
      </w:r>
      <w:r>
        <w:rPr>
          <w:sz w:val="24"/>
        </w:rPr>
        <w:t>Links to sources of information have been provided for further reference.</w:t>
      </w:r>
    </w:p>
    <w:p w:rsidR="00390E5E" w:rsidRDefault="00390E5E" w:rsidP="00390E5E">
      <w:pPr>
        <w:rPr>
          <w:b/>
          <w:sz w:val="36"/>
        </w:rPr>
      </w:pPr>
    </w:p>
    <w:p w:rsidR="00390E5E" w:rsidRDefault="00390E5E" w:rsidP="00993993">
      <w:pPr>
        <w:ind w:left="360"/>
        <w:rPr>
          <w:b/>
          <w:sz w:val="36"/>
        </w:rPr>
      </w:pPr>
    </w:p>
    <w:p w:rsidR="008162D1" w:rsidRDefault="00CD0029" w:rsidP="00DC6AF5">
      <w:pPr>
        <w:pStyle w:val="ContentHeader"/>
      </w:pPr>
      <w:bookmarkStart w:id="1" w:name="_Toc316631447"/>
      <w:r>
        <w:lastRenderedPageBreak/>
        <w:t>1</w:t>
      </w:r>
      <w:r>
        <w:tab/>
      </w:r>
      <w:r w:rsidR="00510CA2">
        <w:tab/>
      </w:r>
      <w:r w:rsidR="00993993" w:rsidRPr="00993993">
        <w:t>Planning for a tutorial</w:t>
      </w:r>
      <w:bookmarkEnd w:id="1"/>
    </w:p>
    <w:p w:rsidR="00CD0029" w:rsidRPr="00835C7E" w:rsidRDefault="008162D1" w:rsidP="001F180B">
      <w:pPr>
        <w:rPr>
          <w:sz w:val="24"/>
          <w:szCs w:val="24"/>
        </w:rPr>
      </w:pPr>
      <w:r w:rsidRPr="001F180B">
        <w:rPr>
          <w:sz w:val="24"/>
          <w:szCs w:val="24"/>
        </w:rPr>
        <w:t xml:space="preserve">It is excellent practice to plan for your classes. The following table outlines what is important in planning. The column on the right gives examples of questions you can ask yourself when undertaking this planning. You </w:t>
      </w:r>
      <w:r w:rsidR="00CD0029">
        <w:rPr>
          <w:sz w:val="24"/>
          <w:szCs w:val="24"/>
        </w:rPr>
        <w:t>might</w:t>
      </w:r>
      <w:r w:rsidRPr="001F180B">
        <w:rPr>
          <w:sz w:val="24"/>
          <w:szCs w:val="24"/>
        </w:rPr>
        <w:t xml:space="preserve"> like to write yourself a planning template that you can use for each class – this might be electronic or hard copy. This is useful to refer to in your class </w:t>
      </w:r>
      <w:r w:rsidR="001F180B">
        <w:rPr>
          <w:sz w:val="24"/>
          <w:szCs w:val="24"/>
        </w:rPr>
        <w:t xml:space="preserve">– to keep note of timing – and to annotate with any changes or </w:t>
      </w:r>
      <w:r w:rsidR="00C57F10">
        <w:rPr>
          <w:sz w:val="24"/>
          <w:szCs w:val="24"/>
        </w:rPr>
        <w:t xml:space="preserve">suggestions for future tutorials. </w:t>
      </w:r>
      <w:r w:rsidR="00E94A3D">
        <w:rPr>
          <w:sz w:val="24"/>
          <w:szCs w:val="24"/>
        </w:rPr>
        <w:br/>
      </w:r>
      <w:r w:rsidR="00835C7E" w:rsidRPr="00835C7E">
        <w:rPr>
          <w:sz w:val="24"/>
          <w:szCs w:val="24"/>
        </w:rPr>
        <w:t xml:space="preserve">An example template is included as an appendix.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822"/>
        <w:gridCol w:w="4823"/>
      </w:tblGrid>
      <w:tr w:rsidR="001A669A" w:rsidRPr="00A174FF" w:rsidTr="00F30C19">
        <w:tc>
          <w:tcPr>
            <w:tcW w:w="2500" w:type="pct"/>
            <w:hideMark/>
          </w:tcPr>
          <w:p w:rsidR="001A669A" w:rsidRPr="00E94A3D" w:rsidRDefault="001A669A" w:rsidP="00872930">
            <w:pPr>
              <w:spacing w:after="0" w:line="240" w:lineRule="auto"/>
              <w:rPr>
                <w:rFonts w:eastAsia="Times New Roman" w:cs="Times New Roman"/>
                <w:sz w:val="24"/>
                <w:szCs w:val="24"/>
                <w:lang w:eastAsia="en-AU"/>
              </w:rPr>
            </w:pPr>
            <w:r w:rsidRPr="00E94A3D">
              <w:rPr>
                <w:rFonts w:eastAsia="Times New Roman" w:cs="Times New Roman"/>
                <w:b/>
                <w:bCs/>
                <w:sz w:val="24"/>
                <w:szCs w:val="24"/>
                <w:lang w:eastAsia="en-AU"/>
              </w:rPr>
              <w:t>Select topic and determine the goal of the lesson</w:t>
            </w:r>
            <w:r w:rsidR="00CD0029">
              <w:rPr>
                <w:rFonts w:eastAsia="Times New Roman" w:cs="Times New Roman"/>
                <w:b/>
                <w:bCs/>
                <w:sz w:val="24"/>
                <w:szCs w:val="24"/>
                <w:lang w:eastAsia="en-AU"/>
              </w:rPr>
              <w:t>.</w:t>
            </w:r>
          </w:p>
        </w:tc>
        <w:tc>
          <w:tcPr>
            <w:tcW w:w="2500" w:type="pct"/>
            <w:hideMark/>
          </w:tcPr>
          <w:p w:rsidR="00C57F10" w:rsidRPr="00E94A3D" w:rsidRDefault="001A669A" w:rsidP="00F30C19">
            <w:pPr>
              <w:spacing w:after="0" w:line="240" w:lineRule="auto"/>
              <w:rPr>
                <w:rFonts w:eastAsia="Times New Roman" w:cs="Times New Roman"/>
                <w:sz w:val="24"/>
                <w:szCs w:val="24"/>
                <w:lang w:eastAsia="en-AU"/>
              </w:rPr>
            </w:pPr>
            <w:r w:rsidRPr="00E94A3D">
              <w:rPr>
                <w:rFonts w:eastAsia="Times New Roman" w:cs="Times New Roman"/>
                <w:sz w:val="24"/>
                <w:szCs w:val="24"/>
                <w:lang w:eastAsia="en-AU"/>
              </w:rPr>
              <w:t>What are the key concepts, ideas and the</w:t>
            </w:r>
            <w:r w:rsidR="00F30C19">
              <w:rPr>
                <w:rFonts w:eastAsia="Times New Roman" w:cs="Times New Roman"/>
                <w:sz w:val="24"/>
                <w:szCs w:val="24"/>
                <w:lang w:eastAsia="en-AU"/>
              </w:rPr>
              <w:t>ories? Why are these important?</w:t>
            </w:r>
          </w:p>
        </w:tc>
      </w:tr>
      <w:tr w:rsidR="001A669A" w:rsidRPr="00A174FF" w:rsidTr="00F30C19">
        <w:tc>
          <w:tcPr>
            <w:tcW w:w="2500" w:type="pct"/>
            <w:hideMark/>
          </w:tcPr>
          <w:p w:rsidR="001A669A" w:rsidRPr="00E94A3D" w:rsidRDefault="001A669A" w:rsidP="00872930">
            <w:pPr>
              <w:spacing w:after="0" w:line="240" w:lineRule="auto"/>
              <w:rPr>
                <w:rFonts w:eastAsia="Times New Roman" w:cs="Times New Roman"/>
                <w:sz w:val="24"/>
                <w:szCs w:val="24"/>
                <w:lang w:eastAsia="en-AU"/>
              </w:rPr>
            </w:pPr>
            <w:r w:rsidRPr="00E94A3D">
              <w:rPr>
                <w:rFonts w:eastAsia="Times New Roman" w:cs="Times New Roman"/>
                <w:b/>
                <w:bCs/>
                <w:sz w:val="24"/>
                <w:szCs w:val="24"/>
                <w:lang w:eastAsia="en-AU"/>
              </w:rPr>
              <w:t>Determine prior learning and skills</w:t>
            </w:r>
            <w:r w:rsidR="00CD0029">
              <w:rPr>
                <w:rFonts w:eastAsia="Times New Roman" w:cs="Times New Roman"/>
                <w:b/>
                <w:bCs/>
                <w:sz w:val="24"/>
                <w:szCs w:val="24"/>
                <w:lang w:eastAsia="en-AU"/>
              </w:rPr>
              <w:t>.</w:t>
            </w:r>
          </w:p>
        </w:tc>
        <w:tc>
          <w:tcPr>
            <w:tcW w:w="2500" w:type="pct"/>
            <w:hideMark/>
          </w:tcPr>
          <w:p w:rsidR="001A669A" w:rsidRPr="00E94A3D" w:rsidRDefault="001A669A" w:rsidP="00872930">
            <w:pPr>
              <w:spacing w:after="0" w:line="240" w:lineRule="auto"/>
              <w:rPr>
                <w:rFonts w:eastAsia="Times New Roman" w:cs="Times New Roman"/>
                <w:sz w:val="24"/>
                <w:szCs w:val="24"/>
                <w:lang w:eastAsia="en-AU"/>
              </w:rPr>
            </w:pPr>
            <w:r w:rsidRPr="00E94A3D">
              <w:rPr>
                <w:rFonts w:eastAsia="Times New Roman" w:cs="Times New Roman"/>
                <w:sz w:val="24"/>
                <w:szCs w:val="24"/>
                <w:lang w:eastAsia="en-AU"/>
              </w:rPr>
              <w:t>What understanding do the students already have? What are their (and your) preconceptions and misconceptions?</w:t>
            </w:r>
          </w:p>
          <w:p w:rsidR="00F33312" w:rsidRPr="00E94A3D" w:rsidRDefault="00F33312" w:rsidP="00872930">
            <w:pPr>
              <w:spacing w:after="0" w:line="240" w:lineRule="auto"/>
              <w:rPr>
                <w:rFonts w:eastAsia="Times New Roman" w:cs="Times New Roman"/>
                <w:sz w:val="24"/>
                <w:szCs w:val="24"/>
                <w:lang w:eastAsia="en-AU"/>
              </w:rPr>
            </w:pPr>
            <w:r w:rsidRPr="00E94A3D">
              <w:rPr>
                <w:rFonts w:eastAsia="Times New Roman" w:cs="Times New Roman"/>
                <w:sz w:val="24"/>
                <w:szCs w:val="24"/>
                <w:lang w:eastAsia="en-AU"/>
              </w:rPr>
              <w:t>(See section below)</w:t>
            </w:r>
          </w:p>
        </w:tc>
      </w:tr>
      <w:tr w:rsidR="001A669A" w:rsidRPr="00A174FF" w:rsidTr="00F30C19">
        <w:tc>
          <w:tcPr>
            <w:tcW w:w="2500" w:type="pct"/>
            <w:hideMark/>
          </w:tcPr>
          <w:p w:rsidR="001A669A" w:rsidRPr="00E94A3D" w:rsidRDefault="001A669A" w:rsidP="00872930">
            <w:pPr>
              <w:spacing w:after="0" w:line="240" w:lineRule="auto"/>
              <w:rPr>
                <w:rFonts w:eastAsia="Times New Roman" w:cs="Times New Roman"/>
                <w:sz w:val="24"/>
                <w:szCs w:val="24"/>
                <w:lang w:eastAsia="en-AU"/>
              </w:rPr>
            </w:pPr>
            <w:r w:rsidRPr="00E94A3D">
              <w:rPr>
                <w:rFonts w:eastAsia="Times New Roman" w:cs="Times New Roman"/>
                <w:b/>
                <w:bCs/>
                <w:sz w:val="24"/>
                <w:szCs w:val="24"/>
                <w:lang w:eastAsia="en-AU"/>
              </w:rPr>
              <w:t>Decide on student learning outcomes and indicators of students' progress</w:t>
            </w:r>
            <w:r w:rsidR="00CD0029">
              <w:rPr>
                <w:rFonts w:eastAsia="Times New Roman" w:cs="Times New Roman"/>
                <w:b/>
                <w:bCs/>
                <w:sz w:val="24"/>
                <w:szCs w:val="24"/>
                <w:lang w:eastAsia="en-AU"/>
              </w:rPr>
              <w:t>.</w:t>
            </w:r>
          </w:p>
        </w:tc>
        <w:tc>
          <w:tcPr>
            <w:tcW w:w="2500" w:type="pct"/>
            <w:hideMark/>
          </w:tcPr>
          <w:p w:rsidR="001A669A" w:rsidRPr="00E94A3D" w:rsidRDefault="001A669A" w:rsidP="00872930">
            <w:pPr>
              <w:spacing w:after="0" w:line="240" w:lineRule="auto"/>
              <w:rPr>
                <w:rFonts w:eastAsia="Times New Roman" w:cs="Times New Roman"/>
                <w:sz w:val="24"/>
                <w:szCs w:val="24"/>
                <w:lang w:eastAsia="en-AU"/>
              </w:rPr>
            </w:pPr>
            <w:r w:rsidRPr="00E94A3D">
              <w:rPr>
                <w:rFonts w:eastAsia="Times New Roman" w:cs="Times New Roman"/>
                <w:sz w:val="24"/>
                <w:szCs w:val="24"/>
                <w:lang w:eastAsia="en-AU"/>
              </w:rPr>
              <w:t xml:space="preserve">What will students know, and be able to do, by the end of the session? What indicators will you use to determine if students have achieved these outcomes? </w:t>
            </w:r>
            <w:r w:rsidRPr="00E94A3D">
              <w:rPr>
                <w:rFonts w:eastAsia="Times New Roman" w:cs="Times New Roman"/>
                <w:i/>
                <w:iCs/>
                <w:sz w:val="24"/>
                <w:szCs w:val="24"/>
                <w:lang w:eastAsia="en-AU"/>
              </w:rPr>
              <w:t>One useful approach is to write lesson outcomes, expressed using verbs to indicate what the students will achieve.</w:t>
            </w:r>
          </w:p>
        </w:tc>
      </w:tr>
      <w:tr w:rsidR="001A669A" w:rsidRPr="00A174FF" w:rsidTr="00F30C19">
        <w:tc>
          <w:tcPr>
            <w:tcW w:w="2500" w:type="pct"/>
            <w:hideMark/>
          </w:tcPr>
          <w:p w:rsidR="001A669A" w:rsidRPr="00E94A3D" w:rsidRDefault="001A669A" w:rsidP="00872930">
            <w:pPr>
              <w:spacing w:after="0" w:line="240" w:lineRule="auto"/>
              <w:rPr>
                <w:rFonts w:eastAsia="Times New Roman" w:cs="Times New Roman"/>
                <w:sz w:val="24"/>
                <w:szCs w:val="24"/>
                <w:lang w:eastAsia="en-AU"/>
              </w:rPr>
            </w:pPr>
            <w:r w:rsidRPr="00E94A3D">
              <w:rPr>
                <w:rFonts w:eastAsia="Times New Roman" w:cs="Times New Roman"/>
                <w:b/>
                <w:bCs/>
                <w:sz w:val="24"/>
                <w:szCs w:val="24"/>
                <w:lang w:eastAsia="en-AU"/>
              </w:rPr>
              <w:t>Select and organise resources</w:t>
            </w:r>
            <w:r w:rsidR="00CD0029">
              <w:rPr>
                <w:rFonts w:eastAsia="Times New Roman" w:cs="Times New Roman"/>
                <w:b/>
                <w:bCs/>
                <w:sz w:val="24"/>
                <w:szCs w:val="24"/>
                <w:lang w:eastAsia="en-AU"/>
              </w:rPr>
              <w:t>.</w:t>
            </w:r>
          </w:p>
        </w:tc>
        <w:tc>
          <w:tcPr>
            <w:tcW w:w="2500" w:type="pct"/>
            <w:hideMark/>
          </w:tcPr>
          <w:p w:rsidR="001A669A" w:rsidRPr="00E94A3D" w:rsidRDefault="001A669A" w:rsidP="00835C7E">
            <w:pPr>
              <w:spacing w:after="0" w:line="240" w:lineRule="auto"/>
              <w:rPr>
                <w:rFonts w:eastAsia="Times New Roman" w:cs="Times New Roman"/>
                <w:sz w:val="24"/>
                <w:szCs w:val="24"/>
                <w:lang w:eastAsia="en-AU"/>
              </w:rPr>
            </w:pPr>
            <w:r w:rsidRPr="00E94A3D">
              <w:rPr>
                <w:rFonts w:eastAsia="Times New Roman" w:cs="Times New Roman"/>
                <w:sz w:val="24"/>
                <w:szCs w:val="24"/>
                <w:lang w:eastAsia="en-AU"/>
              </w:rPr>
              <w:t xml:space="preserve">What resources are available to design and use as part of the session? </w:t>
            </w:r>
            <w:r w:rsidRPr="00E94A3D">
              <w:rPr>
                <w:rFonts w:eastAsia="Times New Roman" w:cs="Times New Roman"/>
                <w:i/>
                <w:iCs/>
                <w:sz w:val="24"/>
                <w:szCs w:val="24"/>
                <w:lang w:eastAsia="en-AU"/>
              </w:rPr>
              <w:t>Some resources you might find helpful are text books, collea</w:t>
            </w:r>
            <w:r w:rsidR="00CD0029">
              <w:rPr>
                <w:rFonts w:eastAsia="Times New Roman" w:cs="Times New Roman"/>
                <w:i/>
                <w:iCs/>
                <w:sz w:val="24"/>
                <w:szCs w:val="24"/>
                <w:lang w:eastAsia="en-AU"/>
              </w:rPr>
              <w:t xml:space="preserve">gues' notes, on-line resources and </w:t>
            </w:r>
            <w:r w:rsidRPr="00E94A3D">
              <w:rPr>
                <w:rFonts w:eastAsia="Times New Roman" w:cs="Times New Roman"/>
                <w:i/>
                <w:iCs/>
                <w:sz w:val="24"/>
                <w:szCs w:val="24"/>
                <w:lang w:eastAsia="en-AU"/>
              </w:rPr>
              <w:t>applicable teaching articles</w:t>
            </w:r>
            <w:r w:rsidRPr="00835C7E">
              <w:rPr>
                <w:rFonts w:eastAsia="Times New Roman" w:cs="Times New Roman"/>
                <w:i/>
                <w:iCs/>
                <w:sz w:val="24"/>
                <w:szCs w:val="24"/>
                <w:lang w:eastAsia="en-AU"/>
              </w:rPr>
              <w:t>.</w:t>
            </w:r>
            <w:r w:rsidR="00CD0029" w:rsidRPr="00835C7E">
              <w:rPr>
                <w:rFonts w:eastAsia="Times New Roman" w:cs="Times New Roman"/>
                <w:i/>
                <w:iCs/>
                <w:sz w:val="24"/>
                <w:szCs w:val="24"/>
                <w:lang w:eastAsia="en-AU"/>
              </w:rPr>
              <w:t xml:space="preserve">  </w:t>
            </w:r>
            <w:r w:rsidR="00CD0029" w:rsidRPr="00835C7E">
              <w:rPr>
                <w:rFonts w:eastAsia="Times New Roman" w:cs="Times New Roman"/>
                <w:sz w:val="24"/>
                <w:szCs w:val="24"/>
                <w:lang w:eastAsia="en-AU"/>
              </w:rPr>
              <w:t>(See a</w:t>
            </w:r>
            <w:r w:rsidR="00835C7E">
              <w:rPr>
                <w:rFonts w:eastAsia="Times New Roman" w:cs="Times New Roman"/>
                <w:sz w:val="24"/>
                <w:szCs w:val="24"/>
                <w:lang w:eastAsia="en-AU"/>
              </w:rPr>
              <w:t>ppendix</w:t>
            </w:r>
            <w:r w:rsidR="00CD0029" w:rsidRPr="00835C7E">
              <w:rPr>
                <w:rFonts w:eastAsia="Times New Roman" w:cs="Times New Roman"/>
                <w:sz w:val="24"/>
                <w:szCs w:val="24"/>
                <w:lang w:eastAsia="en-AU"/>
              </w:rPr>
              <w:t xml:space="preserve"> for an example.)</w:t>
            </w:r>
          </w:p>
        </w:tc>
      </w:tr>
      <w:tr w:rsidR="001A669A" w:rsidRPr="00A174FF" w:rsidTr="00F30C19">
        <w:tc>
          <w:tcPr>
            <w:tcW w:w="2500" w:type="pct"/>
            <w:hideMark/>
          </w:tcPr>
          <w:p w:rsidR="001A669A" w:rsidRPr="00E94A3D" w:rsidRDefault="00CD0029" w:rsidP="00872930">
            <w:pPr>
              <w:spacing w:after="0" w:line="240" w:lineRule="auto"/>
              <w:rPr>
                <w:rFonts w:eastAsia="Times New Roman" w:cs="Times New Roman"/>
                <w:sz w:val="24"/>
                <w:szCs w:val="24"/>
                <w:lang w:eastAsia="en-AU"/>
              </w:rPr>
            </w:pPr>
            <w:r>
              <w:rPr>
                <w:rFonts w:eastAsia="Times New Roman" w:cs="Times New Roman"/>
                <w:b/>
                <w:bCs/>
                <w:sz w:val="24"/>
                <w:szCs w:val="24"/>
                <w:lang w:eastAsia="en-AU"/>
              </w:rPr>
              <w:t>Determine a sequence</w:t>
            </w:r>
            <w:r w:rsidR="001A669A" w:rsidRPr="00E94A3D">
              <w:rPr>
                <w:rFonts w:eastAsia="Times New Roman" w:cs="Times New Roman"/>
                <w:b/>
                <w:bCs/>
                <w:sz w:val="24"/>
                <w:szCs w:val="24"/>
                <w:lang w:eastAsia="en-AU"/>
              </w:rPr>
              <w:t xml:space="preserve"> for the development of knowledge and skills</w:t>
            </w:r>
            <w:r>
              <w:rPr>
                <w:rFonts w:eastAsia="Times New Roman" w:cs="Times New Roman"/>
                <w:b/>
                <w:bCs/>
                <w:sz w:val="24"/>
                <w:szCs w:val="24"/>
                <w:lang w:eastAsia="en-AU"/>
              </w:rPr>
              <w:t>.</w:t>
            </w:r>
          </w:p>
        </w:tc>
        <w:tc>
          <w:tcPr>
            <w:tcW w:w="2500" w:type="pct"/>
            <w:hideMark/>
          </w:tcPr>
          <w:p w:rsidR="001A669A" w:rsidRPr="00E94A3D" w:rsidRDefault="001A669A" w:rsidP="00CD0029">
            <w:pPr>
              <w:spacing w:after="0" w:line="240" w:lineRule="auto"/>
              <w:rPr>
                <w:rFonts w:eastAsia="Times New Roman" w:cs="Times New Roman"/>
                <w:sz w:val="24"/>
                <w:szCs w:val="24"/>
                <w:lang w:eastAsia="en-AU"/>
              </w:rPr>
            </w:pPr>
            <w:r w:rsidRPr="00E94A3D">
              <w:rPr>
                <w:rFonts w:eastAsia="Times New Roman" w:cs="Times New Roman"/>
                <w:sz w:val="24"/>
                <w:szCs w:val="24"/>
                <w:lang w:eastAsia="en-AU"/>
              </w:rPr>
              <w:t xml:space="preserve">What is the optimal ordering of the material to consolidate and extend students' knowledge? At what stage should background material and notation be introduced? How will the current theory be linked </w:t>
            </w:r>
            <w:r w:rsidR="00CD0029">
              <w:rPr>
                <w:rFonts w:eastAsia="Times New Roman" w:cs="Times New Roman"/>
                <w:sz w:val="24"/>
                <w:szCs w:val="24"/>
                <w:lang w:eastAsia="en-AU"/>
              </w:rPr>
              <w:t>with</w:t>
            </w:r>
            <w:r w:rsidRPr="00E94A3D">
              <w:rPr>
                <w:rFonts w:eastAsia="Times New Roman" w:cs="Times New Roman"/>
                <w:sz w:val="24"/>
                <w:szCs w:val="24"/>
                <w:lang w:eastAsia="en-AU"/>
              </w:rPr>
              <w:t xml:space="preserve"> previous work?</w:t>
            </w:r>
          </w:p>
        </w:tc>
      </w:tr>
      <w:tr w:rsidR="001A669A" w:rsidRPr="00A174FF" w:rsidTr="00F30C19">
        <w:tc>
          <w:tcPr>
            <w:tcW w:w="2500" w:type="pct"/>
            <w:hideMark/>
          </w:tcPr>
          <w:p w:rsidR="001A669A" w:rsidRPr="00E94A3D" w:rsidRDefault="001A669A" w:rsidP="00872930">
            <w:pPr>
              <w:spacing w:after="0" w:line="240" w:lineRule="auto"/>
              <w:rPr>
                <w:rFonts w:eastAsia="Times New Roman" w:cs="Times New Roman"/>
                <w:sz w:val="24"/>
                <w:szCs w:val="24"/>
                <w:lang w:eastAsia="en-AU"/>
              </w:rPr>
            </w:pPr>
            <w:r w:rsidRPr="00E94A3D">
              <w:rPr>
                <w:rFonts w:eastAsia="Times New Roman" w:cs="Times New Roman"/>
                <w:b/>
                <w:bCs/>
                <w:sz w:val="24"/>
                <w:szCs w:val="24"/>
                <w:lang w:eastAsia="en-AU"/>
              </w:rPr>
              <w:t>Select appropriate teaching strategies and assessment tasks</w:t>
            </w:r>
            <w:r w:rsidR="00CD0029">
              <w:rPr>
                <w:rFonts w:eastAsia="Times New Roman" w:cs="Times New Roman"/>
                <w:b/>
                <w:bCs/>
                <w:sz w:val="24"/>
                <w:szCs w:val="24"/>
                <w:lang w:eastAsia="en-AU"/>
              </w:rPr>
              <w:t>.</w:t>
            </w:r>
            <w:r w:rsidRPr="00E94A3D">
              <w:rPr>
                <w:rFonts w:eastAsia="Times New Roman" w:cs="Times New Roman"/>
                <w:b/>
                <w:bCs/>
                <w:sz w:val="24"/>
                <w:szCs w:val="24"/>
                <w:lang w:eastAsia="en-AU"/>
              </w:rPr>
              <w:t xml:space="preserve"> </w:t>
            </w:r>
          </w:p>
        </w:tc>
        <w:tc>
          <w:tcPr>
            <w:tcW w:w="2500" w:type="pct"/>
            <w:hideMark/>
          </w:tcPr>
          <w:p w:rsidR="00F33312" w:rsidRPr="00E94A3D" w:rsidRDefault="001A669A" w:rsidP="00F30C19">
            <w:pPr>
              <w:spacing w:after="0" w:line="240" w:lineRule="auto"/>
              <w:rPr>
                <w:rFonts w:eastAsia="Times New Roman" w:cs="Times New Roman"/>
                <w:sz w:val="24"/>
                <w:szCs w:val="24"/>
                <w:lang w:eastAsia="en-AU"/>
              </w:rPr>
            </w:pPr>
            <w:r w:rsidRPr="00E94A3D">
              <w:rPr>
                <w:rFonts w:eastAsia="Times New Roman" w:cs="Times New Roman"/>
                <w:sz w:val="24"/>
                <w:szCs w:val="24"/>
                <w:lang w:eastAsia="en-AU"/>
              </w:rPr>
              <w:t>What experiences will consolidate students' understanding and allow them to demonstrate their achievement of the lesson outcomes?</w:t>
            </w:r>
            <w:r w:rsidR="00F33312" w:rsidRPr="00E94A3D">
              <w:rPr>
                <w:rFonts w:eastAsia="Times New Roman" w:cs="Times New Roman"/>
                <w:sz w:val="24"/>
                <w:szCs w:val="24"/>
                <w:lang w:eastAsia="en-AU"/>
              </w:rPr>
              <w:br/>
              <w:t>(See sections below</w:t>
            </w:r>
            <w:r w:rsidR="000B49C7">
              <w:rPr>
                <w:rFonts w:eastAsia="Times New Roman" w:cs="Times New Roman"/>
                <w:sz w:val="24"/>
                <w:szCs w:val="24"/>
                <w:lang w:eastAsia="en-AU"/>
              </w:rPr>
              <w:t>.</w:t>
            </w:r>
            <w:r w:rsidR="00F33312" w:rsidRPr="00E94A3D">
              <w:rPr>
                <w:rFonts w:eastAsia="Times New Roman" w:cs="Times New Roman"/>
                <w:sz w:val="24"/>
                <w:szCs w:val="24"/>
                <w:lang w:eastAsia="en-AU"/>
              </w:rPr>
              <w:t>)</w:t>
            </w:r>
          </w:p>
        </w:tc>
      </w:tr>
      <w:tr w:rsidR="00F33312" w:rsidRPr="00A174FF" w:rsidTr="00F30C19">
        <w:tc>
          <w:tcPr>
            <w:tcW w:w="2500" w:type="pct"/>
            <w:hideMark/>
          </w:tcPr>
          <w:p w:rsidR="00F33312" w:rsidRPr="00E94A3D" w:rsidRDefault="00F33312" w:rsidP="00872930">
            <w:pPr>
              <w:spacing w:after="0" w:line="240" w:lineRule="auto"/>
              <w:rPr>
                <w:rFonts w:eastAsia="Times New Roman" w:cs="Times New Roman"/>
                <w:b/>
                <w:bCs/>
                <w:sz w:val="24"/>
                <w:szCs w:val="24"/>
                <w:lang w:eastAsia="en-AU"/>
              </w:rPr>
            </w:pPr>
            <w:r w:rsidRPr="00E94A3D">
              <w:rPr>
                <w:rFonts w:eastAsia="Times New Roman" w:cs="Times New Roman"/>
                <w:b/>
                <w:bCs/>
                <w:sz w:val="24"/>
                <w:szCs w:val="24"/>
                <w:lang w:eastAsia="en-AU"/>
              </w:rPr>
              <w:t>Reflect on and evaluate the lesson</w:t>
            </w:r>
          </w:p>
        </w:tc>
        <w:tc>
          <w:tcPr>
            <w:tcW w:w="2500" w:type="pct"/>
            <w:hideMark/>
          </w:tcPr>
          <w:p w:rsidR="00F33312" w:rsidRPr="00E94A3D" w:rsidRDefault="00F33312" w:rsidP="00872930">
            <w:pPr>
              <w:spacing w:after="0" w:line="240" w:lineRule="auto"/>
              <w:rPr>
                <w:rFonts w:eastAsia="Times New Roman" w:cs="Times New Roman"/>
                <w:sz w:val="24"/>
                <w:szCs w:val="24"/>
                <w:lang w:eastAsia="en-AU"/>
              </w:rPr>
            </w:pPr>
            <w:r w:rsidRPr="00E94A3D">
              <w:rPr>
                <w:rFonts w:eastAsia="Times New Roman" w:cs="Times New Roman"/>
                <w:sz w:val="24"/>
                <w:szCs w:val="24"/>
                <w:lang w:eastAsia="en-AU"/>
              </w:rPr>
              <w:t>How can you use feedback from students to respond to the experience and characteristics of your student cohort?</w:t>
            </w:r>
          </w:p>
          <w:p w:rsidR="00F33312" w:rsidRPr="00E94A3D" w:rsidRDefault="00F33312" w:rsidP="00835C7E">
            <w:pPr>
              <w:spacing w:after="0" w:line="240" w:lineRule="auto"/>
              <w:rPr>
                <w:rFonts w:eastAsia="Times New Roman" w:cs="Times New Roman"/>
                <w:sz w:val="24"/>
                <w:szCs w:val="24"/>
                <w:lang w:eastAsia="en-AU"/>
              </w:rPr>
            </w:pPr>
            <w:r w:rsidRPr="00E94A3D">
              <w:rPr>
                <w:rFonts w:eastAsia="Times New Roman" w:cs="Times New Roman"/>
                <w:sz w:val="24"/>
                <w:szCs w:val="24"/>
                <w:lang w:eastAsia="en-AU"/>
              </w:rPr>
              <w:t>(See section below</w:t>
            </w:r>
            <w:r w:rsidR="00835C7E">
              <w:rPr>
                <w:rFonts w:eastAsia="Times New Roman" w:cs="Times New Roman"/>
                <w:sz w:val="24"/>
                <w:szCs w:val="24"/>
                <w:lang w:eastAsia="en-AU"/>
              </w:rPr>
              <w:t>, and appendix for an example)</w:t>
            </w:r>
          </w:p>
        </w:tc>
      </w:tr>
    </w:tbl>
    <w:p w:rsidR="00F30C19" w:rsidRDefault="001A669A" w:rsidP="00F30C19">
      <w:pPr>
        <w:rPr>
          <w:sz w:val="24"/>
          <w:szCs w:val="24"/>
        </w:rPr>
      </w:pPr>
      <w:r w:rsidRPr="008162D1">
        <w:rPr>
          <w:sz w:val="24"/>
          <w:szCs w:val="24"/>
        </w:rPr>
        <w:t xml:space="preserve">Source: </w:t>
      </w:r>
      <w:proofErr w:type="spellStart"/>
      <w:r w:rsidRPr="008162D1">
        <w:rPr>
          <w:sz w:val="24"/>
          <w:szCs w:val="24"/>
        </w:rPr>
        <w:t>AustMS</w:t>
      </w:r>
      <w:proofErr w:type="spellEnd"/>
      <w:r w:rsidRPr="008162D1">
        <w:rPr>
          <w:sz w:val="24"/>
          <w:szCs w:val="24"/>
        </w:rPr>
        <w:t xml:space="preserve"> Introductory Unit for teachers in the Mathematical Sciences</w:t>
      </w:r>
      <w:bookmarkStart w:id="2" w:name="_Toc316631448"/>
    </w:p>
    <w:p w:rsidR="00725790" w:rsidRPr="00F30C19" w:rsidRDefault="00725790" w:rsidP="00F30C19">
      <w:pPr>
        <w:rPr>
          <w:sz w:val="24"/>
          <w:szCs w:val="24"/>
        </w:rPr>
      </w:pPr>
      <w:r>
        <w:br w:type="page"/>
      </w:r>
    </w:p>
    <w:p w:rsidR="001A669A" w:rsidRPr="00C02384" w:rsidRDefault="007F6754" w:rsidP="00DC6AF5">
      <w:pPr>
        <w:pStyle w:val="ContentHeader"/>
        <w:rPr>
          <w:rFonts w:ascii="Times New Roman" w:eastAsia="Times New Roman" w:hAnsi="Times New Roman" w:cs="Times New Roman"/>
          <w:sz w:val="28"/>
          <w:szCs w:val="24"/>
          <w:lang w:eastAsia="en-AU"/>
        </w:rPr>
      </w:pPr>
      <w:r>
        <w:t>2</w:t>
      </w:r>
      <w:r>
        <w:tab/>
      </w:r>
      <w:r w:rsidR="00DC6AF5">
        <w:tab/>
      </w:r>
      <w:r w:rsidR="00993993" w:rsidRPr="00C02384">
        <w:t>Introducing the first tutorial</w:t>
      </w:r>
      <w:bookmarkEnd w:id="2"/>
    </w:p>
    <w:p w:rsidR="001A669A" w:rsidRDefault="001A669A" w:rsidP="00DC6AF5">
      <w:pPr>
        <w:spacing w:before="100" w:beforeAutospacing="1" w:after="100" w:afterAutospacing="1" w:line="240" w:lineRule="auto"/>
        <w:rPr>
          <w:rFonts w:eastAsia="Times New Roman" w:cs="Times New Roman"/>
          <w:sz w:val="24"/>
          <w:szCs w:val="24"/>
          <w:lang w:eastAsia="en-AU"/>
        </w:rPr>
      </w:pPr>
      <w:r w:rsidRPr="00BC22CA">
        <w:rPr>
          <w:rFonts w:eastAsia="Times New Roman" w:cs="Times New Roman"/>
          <w:sz w:val="24"/>
          <w:szCs w:val="24"/>
          <w:lang w:eastAsia="en-AU"/>
        </w:rPr>
        <w:lastRenderedPageBreak/>
        <w:t>The first tutorial is vitally important for setting the</w:t>
      </w:r>
      <w:r w:rsidR="007F6754">
        <w:rPr>
          <w:rFonts w:eastAsia="Times New Roman" w:cs="Times New Roman"/>
          <w:sz w:val="24"/>
          <w:szCs w:val="24"/>
          <w:lang w:eastAsia="en-AU"/>
        </w:rPr>
        <w:t xml:space="preserve"> tone for the remainder of the s</w:t>
      </w:r>
      <w:r w:rsidRPr="00BC22CA">
        <w:rPr>
          <w:rFonts w:eastAsia="Times New Roman" w:cs="Times New Roman"/>
          <w:sz w:val="24"/>
          <w:szCs w:val="24"/>
          <w:lang w:eastAsia="en-AU"/>
        </w:rPr>
        <w:t xml:space="preserve">emester or unit. First impressions do count – think about what is really important in making a good first impression. From your own experiences, you probably want to see that the tutor is interested in the subject and in the students, </w:t>
      </w:r>
      <w:r w:rsidR="00783B31" w:rsidRPr="00BC22CA">
        <w:rPr>
          <w:rFonts w:eastAsia="Times New Roman" w:cs="Times New Roman"/>
          <w:sz w:val="24"/>
          <w:szCs w:val="24"/>
          <w:lang w:eastAsia="en-AU"/>
        </w:rPr>
        <w:t>is familiar with the requirements of the unit and is approachable and helpful.</w:t>
      </w:r>
      <w:r w:rsidR="00C57F10">
        <w:rPr>
          <w:rFonts w:eastAsia="Times New Roman" w:cs="Times New Roman"/>
          <w:sz w:val="24"/>
          <w:szCs w:val="24"/>
          <w:lang w:eastAsia="en-AU"/>
        </w:rPr>
        <w:t xml:space="preserve"> </w:t>
      </w:r>
      <w:r w:rsidRPr="00BC22CA">
        <w:rPr>
          <w:rFonts w:eastAsia="Times New Roman" w:cs="Times New Roman"/>
          <w:sz w:val="24"/>
          <w:szCs w:val="24"/>
          <w:lang w:eastAsia="en-AU"/>
        </w:rPr>
        <w:t xml:space="preserve">Here is a checklist that may help you get started: </w:t>
      </w:r>
    </w:p>
    <w:p w:rsidR="001F180B" w:rsidRDefault="001F180B" w:rsidP="009A2996">
      <w:pPr>
        <w:numPr>
          <w:ilvl w:val="0"/>
          <w:numId w:val="20"/>
        </w:num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 xml:space="preserve">Prior to the tutorial familiarise yourself with the </w:t>
      </w:r>
      <w:r w:rsidR="007F6754">
        <w:rPr>
          <w:rFonts w:eastAsia="Times New Roman" w:cs="Times New Roman"/>
          <w:sz w:val="24"/>
          <w:szCs w:val="24"/>
          <w:lang w:eastAsia="en-AU"/>
        </w:rPr>
        <w:t>classroom. C</w:t>
      </w:r>
      <w:r>
        <w:rPr>
          <w:rFonts w:eastAsia="Times New Roman" w:cs="Times New Roman"/>
          <w:sz w:val="24"/>
          <w:szCs w:val="24"/>
          <w:lang w:eastAsia="en-AU"/>
        </w:rPr>
        <w:t xml:space="preserve">an you use </w:t>
      </w:r>
      <w:r w:rsidR="007F6754">
        <w:rPr>
          <w:rFonts w:eastAsia="Times New Roman" w:cs="Times New Roman"/>
          <w:sz w:val="24"/>
          <w:szCs w:val="24"/>
          <w:lang w:eastAsia="en-AU"/>
        </w:rPr>
        <w:t>the technology (if necessary)? A</w:t>
      </w:r>
      <w:r>
        <w:rPr>
          <w:rFonts w:eastAsia="Times New Roman" w:cs="Times New Roman"/>
          <w:sz w:val="24"/>
          <w:szCs w:val="24"/>
          <w:lang w:eastAsia="en-AU"/>
        </w:rPr>
        <w:t>re the desks and chairs placed in a way that will support your style of teaching (fo</w:t>
      </w:r>
      <w:r w:rsidR="007F6754">
        <w:rPr>
          <w:rFonts w:eastAsia="Times New Roman" w:cs="Times New Roman"/>
          <w:sz w:val="24"/>
          <w:szCs w:val="24"/>
          <w:lang w:eastAsia="en-AU"/>
        </w:rPr>
        <w:t>r example to allow groups work)?</w:t>
      </w:r>
      <w:r>
        <w:rPr>
          <w:rFonts w:eastAsia="Times New Roman" w:cs="Times New Roman"/>
          <w:sz w:val="24"/>
          <w:szCs w:val="24"/>
          <w:lang w:eastAsia="en-AU"/>
        </w:rPr>
        <w:br/>
      </w:r>
    </w:p>
    <w:p w:rsidR="001F180B" w:rsidRDefault="001F180B" w:rsidP="009A2996">
      <w:pPr>
        <w:numPr>
          <w:ilvl w:val="0"/>
          <w:numId w:val="20"/>
        </w:num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Familiarise yourself with the unit outline and allow time to seek clarification with the unit coordinator if necessary. Make sure you have a copy for reference.</w:t>
      </w:r>
      <w:r w:rsidR="00C57F10">
        <w:rPr>
          <w:rFonts w:eastAsia="Times New Roman" w:cs="Times New Roman"/>
          <w:sz w:val="24"/>
          <w:szCs w:val="24"/>
          <w:lang w:eastAsia="en-AU"/>
        </w:rPr>
        <w:t xml:space="preserve"> Clarify who you are expecting in your tutorial if possible through a class list, and ascertain any requirements for recording attendance. </w:t>
      </w:r>
      <w:r>
        <w:rPr>
          <w:rFonts w:eastAsia="Times New Roman" w:cs="Times New Roman"/>
          <w:sz w:val="24"/>
          <w:szCs w:val="24"/>
          <w:lang w:eastAsia="en-AU"/>
        </w:rPr>
        <w:br/>
      </w:r>
    </w:p>
    <w:p w:rsidR="001A669A" w:rsidRPr="00BC22CA" w:rsidRDefault="00390E5E" w:rsidP="009A2996">
      <w:pPr>
        <w:numPr>
          <w:ilvl w:val="0"/>
          <w:numId w:val="20"/>
        </w:num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Introduce yourself.</w:t>
      </w:r>
      <w:r w:rsidR="001A669A" w:rsidRPr="00BC22CA">
        <w:rPr>
          <w:rFonts w:eastAsia="Times New Roman" w:cs="Times New Roman"/>
          <w:sz w:val="24"/>
          <w:szCs w:val="24"/>
          <w:lang w:eastAsia="en-AU"/>
        </w:rPr>
        <w:t xml:space="preserve"> When you walk into the room full of students look around and make eye contact with your students - smile into the class. Say hello to nearby students. Write your name on the board, indicating how you would like to be called. </w:t>
      </w:r>
      <w:r w:rsidR="00956650">
        <w:rPr>
          <w:rFonts w:eastAsia="Times New Roman" w:cs="Times New Roman"/>
          <w:sz w:val="24"/>
          <w:szCs w:val="24"/>
          <w:lang w:eastAsia="en-AU"/>
        </w:rPr>
        <w:t xml:space="preserve">You </w:t>
      </w:r>
      <w:r w:rsidR="007F6754">
        <w:rPr>
          <w:rFonts w:eastAsia="Times New Roman" w:cs="Times New Roman"/>
          <w:sz w:val="24"/>
          <w:szCs w:val="24"/>
          <w:lang w:eastAsia="en-AU"/>
        </w:rPr>
        <w:t>might</w:t>
      </w:r>
      <w:r w:rsidR="00956650">
        <w:rPr>
          <w:rFonts w:eastAsia="Times New Roman" w:cs="Times New Roman"/>
          <w:sz w:val="24"/>
          <w:szCs w:val="24"/>
          <w:lang w:eastAsia="en-AU"/>
        </w:rPr>
        <w:t xml:space="preserve"> also like to let students have an insight into you and why you</w:t>
      </w:r>
      <w:r w:rsidR="007F6754">
        <w:rPr>
          <w:rFonts w:eastAsia="Times New Roman" w:cs="Times New Roman"/>
          <w:sz w:val="24"/>
          <w:szCs w:val="24"/>
          <w:lang w:eastAsia="en-AU"/>
        </w:rPr>
        <w:t xml:space="preserve"> are tutoring in the subject. I</w:t>
      </w:r>
      <w:r w:rsidR="00956650">
        <w:rPr>
          <w:rFonts w:eastAsia="Times New Roman" w:cs="Times New Roman"/>
          <w:sz w:val="24"/>
          <w:szCs w:val="24"/>
          <w:lang w:eastAsia="en-AU"/>
        </w:rPr>
        <w:t xml:space="preserve">s it an area of PhD interest? Did you have employment in the area? </w:t>
      </w:r>
      <w:r w:rsidR="008162D1">
        <w:rPr>
          <w:rFonts w:eastAsia="Times New Roman" w:cs="Times New Roman"/>
          <w:sz w:val="24"/>
          <w:szCs w:val="24"/>
          <w:lang w:eastAsia="en-AU"/>
        </w:rPr>
        <w:t xml:space="preserve">If this is your first ever tutorial, you </w:t>
      </w:r>
      <w:r w:rsidR="007F6754">
        <w:rPr>
          <w:rFonts w:eastAsia="Times New Roman" w:cs="Times New Roman"/>
          <w:sz w:val="24"/>
          <w:szCs w:val="24"/>
          <w:lang w:eastAsia="en-AU"/>
        </w:rPr>
        <w:t>might</w:t>
      </w:r>
      <w:r w:rsidR="008162D1">
        <w:rPr>
          <w:rFonts w:eastAsia="Times New Roman" w:cs="Times New Roman"/>
          <w:sz w:val="24"/>
          <w:szCs w:val="24"/>
          <w:lang w:eastAsia="en-AU"/>
        </w:rPr>
        <w:t xml:space="preserve"> feel</w:t>
      </w:r>
      <w:r w:rsidR="007F6754">
        <w:rPr>
          <w:rFonts w:eastAsia="Times New Roman" w:cs="Times New Roman"/>
          <w:sz w:val="24"/>
          <w:szCs w:val="24"/>
          <w:lang w:eastAsia="en-AU"/>
        </w:rPr>
        <w:t xml:space="preserve"> comfortable in sharing this. R</w:t>
      </w:r>
      <w:r w:rsidR="008162D1">
        <w:rPr>
          <w:rFonts w:eastAsia="Times New Roman" w:cs="Times New Roman"/>
          <w:sz w:val="24"/>
          <w:szCs w:val="24"/>
          <w:lang w:eastAsia="en-AU"/>
        </w:rPr>
        <w:t>emember there will be students who are feeling quite nervous too!</w:t>
      </w:r>
      <w:r w:rsidR="009A2996" w:rsidRPr="00BC22CA">
        <w:rPr>
          <w:rFonts w:eastAsia="Times New Roman" w:cs="Times New Roman"/>
          <w:sz w:val="24"/>
          <w:szCs w:val="24"/>
          <w:lang w:eastAsia="en-AU"/>
        </w:rPr>
        <w:br/>
      </w:r>
    </w:p>
    <w:p w:rsidR="001A669A" w:rsidRPr="00390E5E" w:rsidRDefault="001A669A" w:rsidP="00390E5E">
      <w:pPr>
        <w:numPr>
          <w:ilvl w:val="0"/>
          <w:numId w:val="20"/>
        </w:numPr>
        <w:spacing w:before="100" w:beforeAutospacing="1" w:after="100" w:afterAutospacing="1" w:line="240" w:lineRule="auto"/>
        <w:rPr>
          <w:rFonts w:eastAsia="Times New Roman" w:cs="Times New Roman"/>
          <w:sz w:val="24"/>
          <w:szCs w:val="24"/>
          <w:lang w:eastAsia="en-AU"/>
        </w:rPr>
      </w:pPr>
      <w:r w:rsidRPr="00BC22CA">
        <w:rPr>
          <w:rFonts w:eastAsia="Times New Roman" w:cs="Times New Roman"/>
          <w:sz w:val="24"/>
          <w:szCs w:val="24"/>
          <w:lang w:eastAsia="en-AU"/>
        </w:rPr>
        <w:t xml:space="preserve">Are there administrative issues you should address immediately? For example, tell </w:t>
      </w:r>
      <w:r w:rsidR="007F6754">
        <w:rPr>
          <w:rFonts w:eastAsia="Times New Roman" w:cs="Times New Roman"/>
          <w:sz w:val="24"/>
          <w:szCs w:val="24"/>
          <w:lang w:eastAsia="en-AU"/>
        </w:rPr>
        <w:t>students</w:t>
      </w:r>
      <w:r w:rsidRPr="00BC22CA">
        <w:rPr>
          <w:rFonts w:eastAsia="Times New Roman" w:cs="Times New Roman"/>
          <w:sz w:val="24"/>
          <w:szCs w:val="24"/>
          <w:lang w:eastAsia="en-AU"/>
        </w:rPr>
        <w:t xml:space="preserve"> the unit code (and check you are all in the rig</w:t>
      </w:r>
      <w:r w:rsidR="007F6754">
        <w:rPr>
          <w:rFonts w:eastAsia="Times New Roman" w:cs="Times New Roman"/>
          <w:sz w:val="24"/>
          <w:szCs w:val="24"/>
          <w:lang w:eastAsia="en-AU"/>
        </w:rPr>
        <w:t>ht room and at the right time). A</w:t>
      </w:r>
      <w:r w:rsidR="00390E5E">
        <w:rPr>
          <w:rFonts w:eastAsia="Times New Roman" w:cs="Times New Roman"/>
          <w:sz w:val="24"/>
          <w:szCs w:val="24"/>
          <w:lang w:eastAsia="en-AU"/>
        </w:rPr>
        <w:t>re students aware of how to, and when to</w:t>
      </w:r>
      <w:r w:rsidR="007F6754">
        <w:rPr>
          <w:rFonts w:eastAsia="Times New Roman" w:cs="Times New Roman"/>
          <w:sz w:val="24"/>
          <w:szCs w:val="24"/>
          <w:lang w:eastAsia="en-AU"/>
        </w:rPr>
        <w:t>, contact you for any questions?</w:t>
      </w:r>
      <w:r w:rsidR="00390E5E">
        <w:rPr>
          <w:rFonts w:eastAsia="Times New Roman" w:cs="Times New Roman"/>
          <w:sz w:val="24"/>
          <w:szCs w:val="24"/>
          <w:lang w:eastAsia="en-AU"/>
        </w:rPr>
        <w:t xml:space="preserve"> Setting consultation times is very important. If it is m</w:t>
      </w:r>
      <w:r w:rsidR="007F6754">
        <w:rPr>
          <w:rFonts w:eastAsia="Times New Roman" w:cs="Times New Roman"/>
          <w:sz w:val="24"/>
          <w:szCs w:val="24"/>
          <w:lang w:eastAsia="en-AU"/>
        </w:rPr>
        <w:t>ore appropriate to contact the u</w:t>
      </w:r>
      <w:r w:rsidR="00390E5E">
        <w:rPr>
          <w:rFonts w:eastAsia="Times New Roman" w:cs="Times New Roman"/>
          <w:sz w:val="24"/>
          <w:szCs w:val="24"/>
          <w:lang w:eastAsia="en-AU"/>
        </w:rPr>
        <w:t>nit coordinator, this is a good time to reiterate this to students.</w:t>
      </w:r>
      <w:r w:rsidR="009A2996" w:rsidRPr="00390E5E">
        <w:rPr>
          <w:rFonts w:eastAsia="Times New Roman" w:cs="Times New Roman"/>
          <w:sz w:val="24"/>
          <w:szCs w:val="24"/>
          <w:lang w:eastAsia="en-AU"/>
        </w:rPr>
        <w:br/>
      </w:r>
    </w:p>
    <w:p w:rsidR="009A2996" w:rsidRPr="00BC22CA" w:rsidRDefault="001A669A" w:rsidP="009A2996">
      <w:pPr>
        <w:numPr>
          <w:ilvl w:val="0"/>
          <w:numId w:val="20"/>
        </w:numPr>
        <w:spacing w:before="100" w:beforeAutospacing="1" w:after="100" w:afterAutospacing="1" w:line="240" w:lineRule="auto"/>
        <w:rPr>
          <w:rFonts w:eastAsia="Times New Roman" w:cs="Times New Roman"/>
          <w:sz w:val="24"/>
          <w:szCs w:val="24"/>
          <w:lang w:eastAsia="en-AU"/>
        </w:rPr>
      </w:pPr>
      <w:r w:rsidRPr="00BC22CA">
        <w:rPr>
          <w:rFonts w:eastAsia="Times New Roman" w:cs="Times New Roman"/>
          <w:sz w:val="24"/>
          <w:szCs w:val="24"/>
          <w:lang w:eastAsia="en-AU"/>
        </w:rPr>
        <w:t xml:space="preserve">Give as much information in writing as possible, so </w:t>
      </w:r>
      <w:r w:rsidR="007F6754">
        <w:rPr>
          <w:rFonts w:eastAsia="Times New Roman" w:cs="Times New Roman"/>
          <w:sz w:val="24"/>
          <w:szCs w:val="24"/>
          <w:lang w:eastAsia="en-AU"/>
        </w:rPr>
        <w:t xml:space="preserve">that </w:t>
      </w:r>
      <w:r w:rsidRPr="00BC22CA">
        <w:rPr>
          <w:rFonts w:eastAsia="Times New Roman" w:cs="Times New Roman"/>
          <w:sz w:val="24"/>
          <w:szCs w:val="24"/>
          <w:lang w:eastAsia="en-AU"/>
        </w:rPr>
        <w:t>students who did not attend class can access via the website, but also to reinforce the information for those present</w:t>
      </w:r>
      <w:r w:rsidR="007F6754">
        <w:rPr>
          <w:rFonts w:eastAsia="Times New Roman" w:cs="Times New Roman"/>
          <w:sz w:val="24"/>
          <w:szCs w:val="24"/>
          <w:lang w:eastAsia="en-AU"/>
        </w:rPr>
        <w:t>. I</w:t>
      </w:r>
      <w:r w:rsidRPr="00BC22CA">
        <w:rPr>
          <w:rFonts w:eastAsia="Times New Roman" w:cs="Times New Roman"/>
          <w:sz w:val="24"/>
          <w:szCs w:val="24"/>
          <w:lang w:eastAsia="en-AU"/>
        </w:rPr>
        <w:t xml:space="preserve">nformation that is spoken but not written down is easily missed especially by international students, and students will often fail to note it down. You should also advise the class when you want certain points to be written down. </w:t>
      </w:r>
      <w:r w:rsidR="009A2996" w:rsidRPr="00BC22CA">
        <w:rPr>
          <w:rFonts w:eastAsia="Times New Roman" w:cs="Times New Roman"/>
          <w:sz w:val="24"/>
          <w:szCs w:val="24"/>
          <w:lang w:eastAsia="en-AU"/>
        </w:rPr>
        <w:br/>
      </w:r>
    </w:p>
    <w:p w:rsidR="00956650" w:rsidRDefault="00390E5E" w:rsidP="00956650">
      <w:pPr>
        <w:numPr>
          <w:ilvl w:val="0"/>
          <w:numId w:val="20"/>
        </w:num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Use an icebreaker in your class.</w:t>
      </w:r>
      <w:r w:rsidR="001A669A" w:rsidRPr="00BC22CA">
        <w:rPr>
          <w:rFonts w:eastAsia="Times New Roman" w:cs="Times New Roman"/>
          <w:sz w:val="24"/>
          <w:szCs w:val="24"/>
          <w:lang w:eastAsia="en-AU"/>
        </w:rPr>
        <w:t xml:space="preserve"> An icebreaker is an activity designed to ease tension or relieve formality</w:t>
      </w:r>
      <w:r w:rsidR="007F6754">
        <w:rPr>
          <w:rFonts w:eastAsia="Times New Roman" w:cs="Times New Roman"/>
          <w:sz w:val="24"/>
          <w:szCs w:val="24"/>
          <w:lang w:eastAsia="en-AU"/>
        </w:rPr>
        <w:t>. I</w:t>
      </w:r>
      <w:r w:rsidR="001A669A" w:rsidRPr="00BC22CA">
        <w:rPr>
          <w:rFonts w:eastAsia="Times New Roman" w:cs="Times New Roman"/>
          <w:sz w:val="24"/>
          <w:szCs w:val="24"/>
          <w:lang w:eastAsia="en-AU"/>
        </w:rPr>
        <w:t xml:space="preserve">t briefly takes attention away from the unit material and attempts to help everyone to feel relaxed and get to know each other. </w:t>
      </w:r>
      <w:r w:rsidR="009A2996" w:rsidRPr="00BC22CA">
        <w:rPr>
          <w:rFonts w:eastAsia="Times New Roman" w:cs="Times New Roman"/>
          <w:sz w:val="24"/>
          <w:szCs w:val="24"/>
          <w:lang w:eastAsia="en-AU"/>
        </w:rPr>
        <w:t xml:space="preserve">Some strategies for </w:t>
      </w:r>
      <w:r w:rsidR="009A2996" w:rsidRPr="001F180B">
        <w:rPr>
          <w:rFonts w:eastAsia="Times New Roman" w:cs="Times New Roman"/>
          <w:b/>
          <w:sz w:val="24"/>
          <w:szCs w:val="24"/>
          <w:lang w:eastAsia="en-AU"/>
        </w:rPr>
        <w:t>ice breakers</w:t>
      </w:r>
      <w:r w:rsidR="009A2996" w:rsidRPr="00BC22CA">
        <w:rPr>
          <w:rFonts w:eastAsia="Times New Roman" w:cs="Times New Roman"/>
          <w:sz w:val="24"/>
          <w:szCs w:val="24"/>
          <w:lang w:eastAsia="en-AU"/>
        </w:rPr>
        <w:t xml:space="preserve"> include:</w:t>
      </w:r>
      <w:r w:rsidR="00956650">
        <w:rPr>
          <w:rFonts w:eastAsia="Times New Roman" w:cs="Times New Roman"/>
          <w:sz w:val="24"/>
          <w:szCs w:val="24"/>
          <w:lang w:eastAsia="en-AU"/>
        </w:rPr>
        <w:br/>
      </w:r>
    </w:p>
    <w:p w:rsidR="00BC22CA" w:rsidRPr="00956650" w:rsidRDefault="009A2996" w:rsidP="00956650">
      <w:pPr>
        <w:numPr>
          <w:ilvl w:val="1"/>
          <w:numId w:val="20"/>
        </w:numPr>
        <w:spacing w:before="100" w:beforeAutospacing="1" w:after="100" w:afterAutospacing="1" w:line="240" w:lineRule="auto"/>
        <w:rPr>
          <w:rFonts w:eastAsia="Times New Roman" w:cs="Times New Roman"/>
          <w:sz w:val="24"/>
          <w:szCs w:val="24"/>
          <w:lang w:eastAsia="en-AU"/>
        </w:rPr>
      </w:pPr>
      <w:r w:rsidRPr="00956650">
        <w:rPr>
          <w:rFonts w:eastAsia="Times New Roman" w:cs="Times New Roman"/>
          <w:i/>
          <w:sz w:val="24"/>
          <w:szCs w:val="24"/>
          <w:lang w:eastAsia="en-AU"/>
        </w:rPr>
        <w:t>Name tags:</w:t>
      </w:r>
      <w:r w:rsidRPr="00956650">
        <w:rPr>
          <w:rFonts w:eastAsia="Times New Roman" w:cs="Times New Roman"/>
          <w:sz w:val="24"/>
          <w:szCs w:val="24"/>
          <w:lang w:eastAsia="en-AU"/>
        </w:rPr>
        <w:t xml:space="preserve"> </w:t>
      </w:r>
      <w:r w:rsidR="00BC22CA" w:rsidRPr="00956650">
        <w:rPr>
          <w:rFonts w:eastAsia="Times New Roman" w:cs="Times New Roman"/>
          <w:sz w:val="24"/>
          <w:szCs w:val="24"/>
          <w:lang w:eastAsia="en-AU"/>
        </w:rPr>
        <w:t>This is an ice-breaker that can be used at the start of the year. Although this may seem a little corny, not knowing names is a particular problem in classes with many students. Some students find it hard t</w:t>
      </w:r>
      <w:r w:rsidR="000B49C7">
        <w:rPr>
          <w:rFonts w:eastAsia="Times New Roman" w:cs="Times New Roman"/>
          <w:sz w:val="24"/>
          <w:szCs w:val="24"/>
          <w:lang w:eastAsia="en-AU"/>
        </w:rPr>
        <w:t>o remember other people’s names, to pronounce them</w:t>
      </w:r>
      <w:r w:rsidR="00BC22CA" w:rsidRPr="00956650">
        <w:rPr>
          <w:rFonts w:eastAsia="Times New Roman" w:cs="Times New Roman"/>
          <w:sz w:val="24"/>
          <w:szCs w:val="24"/>
          <w:lang w:eastAsia="en-AU"/>
        </w:rPr>
        <w:t xml:space="preserve"> </w:t>
      </w:r>
      <w:r w:rsidR="000B49C7">
        <w:rPr>
          <w:rFonts w:eastAsia="Times New Roman" w:cs="Times New Roman"/>
          <w:sz w:val="24"/>
          <w:szCs w:val="24"/>
          <w:lang w:eastAsia="en-AU"/>
        </w:rPr>
        <w:t>or to know</w:t>
      </w:r>
      <w:r w:rsidR="00BC22CA" w:rsidRPr="00956650">
        <w:rPr>
          <w:rFonts w:eastAsia="Times New Roman" w:cs="Times New Roman"/>
          <w:sz w:val="24"/>
          <w:szCs w:val="24"/>
          <w:lang w:eastAsia="en-AU"/>
        </w:rPr>
        <w:t xml:space="preserve"> how to address </w:t>
      </w:r>
      <w:r w:rsidR="000B49C7">
        <w:rPr>
          <w:rFonts w:eastAsia="Times New Roman" w:cs="Times New Roman"/>
          <w:sz w:val="24"/>
          <w:szCs w:val="24"/>
          <w:lang w:eastAsia="en-AU"/>
        </w:rPr>
        <w:t>others</w:t>
      </w:r>
      <w:r w:rsidR="00BC22CA" w:rsidRPr="00956650">
        <w:rPr>
          <w:rFonts w:eastAsia="Times New Roman" w:cs="Times New Roman"/>
          <w:sz w:val="24"/>
          <w:szCs w:val="24"/>
          <w:lang w:eastAsia="en-AU"/>
        </w:rPr>
        <w:t xml:space="preserve">. </w:t>
      </w:r>
      <w:r w:rsidR="000B49C7" w:rsidRPr="00956650">
        <w:rPr>
          <w:rFonts w:eastAsia="Times New Roman" w:cs="Times New Roman"/>
          <w:sz w:val="24"/>
          <w:szCs w:val="24"/>
          <w:lang w:eastAsia="en-AU"/>
        </w:rPr>
        <w:t>This makes getting to know everyone harder</w:t>
      </w:r>
      <w:r w:rsidR="000B49C7">
        <w:rPr>
          <w:rFonts w:eastAsia="Times New Roman" w:cs="Times New Roman"/>
          <w:sz w:val="24"/>
          <w:szCs w:val="24"/>
          <w:lang w:eastAsia="en-AU"/>
        </w:rPr>
        <w:t>.</w:t>
      </w:r>
      <w:r w:rsidR="007F6754">
        <w:rPr>
          <w:rFonts w:eastAsia="Times New Roman" w:cs="Times New Roman"/>
          <w:sz w:val="24"/>
          <w:szCs w:val="24"/>
          <w:lang w:eastAsia="en-AU"/>
        </w:rPr>
        <w:br/>
      </w:r>
      <w:r w:rsidR="00BC22CA" w:rsidRPr="00956650">
        <w:rPr>
          <w:rFonts w:eastAsia="Times New Roman" w:cs="Times New Roman"/>
          <w:sz w:val="24"/>
          <w:szCs w:val="24"/>
          <w:lang w:eastAsia="en-AU"/>
        </w:rPr>
        <w:t xml:space="preserve">The method is to ask each student to wear a name tag for the first few weeks, giving first name, second name, and the name they like to be called, perhaps spelt </w:t>
      </w:r>
      <w:r w:rsidR="00BC22CA" w:rsidRPr="00956650">
        <w:rPr>
          <w:rFonts w:eastAsia="Times New Roman" w:cs="Times New Roman"/>
          <w:sz w:val="24"/>
          <w:szCs w:val="24"/>
          <w:lang w:eastAsia="en-AU"/>
        </w:rPr>
        <w:lastRenderedPageBreak/>
        <w:t>phonetically. Name tags can also be expanded to target other pieces of information</w:t>
      </w:r>
      <w:r w:rsidR="00956650">
        <w:rPr>
          <w:rFonts w:eastAsia="Times New Roman" w:cs="Times New Roman"/>
          <w:sz w:val="24"/>
          <w:szCs w:val="24"/>
          <w:lang w:eastAsia="en-AU"/>
        </w:rPr>
        <w:t xml:space="preserve"> </w:t>
      </w:r>
      <w:r w:rsidR="00BC22CA" w:rsidRPr="00956650">
        <w:rPr>
          <w:rFonts w:eastAsia="Times New Roman" w:cs="Times New Roman"/>
          <w:sz w:val="24"/>
          <w:szCs w:val="24"/>
          <w:lang w:eastAsia="en-AU"/>
        </w:rPr>
        <w:t xml:space="preserve">to help build an inclusive classroom. For example, country of birth or most recent work experience could be written on the name tag and used as a discussion starter. Students </w:t>
      </w:r>
      <w:r w:rsidR="007F6754">
        <w:rPr>
          <w:rFonts w:eastAsia="Times New Roman" w:cs="Times New Roman"/>
          <w:sz w:val="24"/>
          <w:szCs w:val="24"/>
          <w:lang w:eastAsia="en-AU"/>
        </w:rPr>
        <w:t>might</w:t>
      </w:r>
      <w:r w:rsidR="00BC22CA" w:rsidRPr="00956650">
        <w:rPr>
          <w:rFonts w:eastAsia="Times New Roman" w:cs="Times New Roman"/>
          <w:sz w:val="24"/>
          <w:szCs w:val="24"/>
          <w:lang w:eastAsia="en-AU"/>
        </w:rPr>
        <w:t xml:space="preserve"> also like to personalise them in some way. You could also connect in some way to the discipline of study (</w:t>
      </w:r>
      <w:proofErr w:type="spellStart"/>
      <w:r w:rsidR="00BC22CA" w:rsidRPr="00956650">
        <w:rPr>
          <w:rFonts w:eastAsia="Times New Roman" w:cs="Times New Roman"/>
          <w:sz w:val="24"/>
          <w:szCs w:val="24"/>
          <w:lang w:eastAsia="en-AU"/>
        </w:rPr>
        <w:t>eg</w:t>
      </w:r>
      <w:proofErr w:type="spellEnd"/>
      <w:r w:rsidR="00BC22CA" w:rsidRPr="00956650">
        <w:rPr>
          <w:rFonts w:eastAsia="Times New Roman" w:cs="Times New Roman"/>
          <w:sz w:val="24"/>
          <w:szCs w:val="24"/>
          <w:lang w:eastAsia="en-AU"/>
        </w:rPr>
        <w:t xml:space="preserve"> favourite English author, or favourite mathematical theorem). </w:t>
      </w:r>
      <w:r w:rsidR="007F6754">
        <w:rPr>
          <w:rFonts w:eastAsia="Times New Roman" w:cs="Times New Roman"/>
          <w:sz w:val="24"/>
          <w:szCs w:val="24"/>
          <w:lang w:eastAsia="en-AU"/>
        </w:rPr>
        <w:br/>
      </w:r>
      <w:r w:rsidR="00956650">
        <w:rPr>
          <w:rFonts w:eastAsia="Times New Roman" w:cs="Times New Roman"/>
          <w:sz w:val="24"/>
          <w:szCs w:val="24"/>
          <w:lang w:eastAsia="en-AU"/>
        </w:rPr>
        <w:br/>
      </w:r>
      <w:r w:rsidR="00BC22CA" w:rsidRPr="00956650">
        <w:rPr>
          <w:rFonts w:eastAsia="Times New Roman" w:cs="Times New Roman"/>
          <w:sz w:val="24"/>
          <w:szCs w:val="24"/>
          <w:lang w:eastAsia="en-AU"/>
        </w:rPr>
        <w:t>Another option is to have name plates for each student to put on the desk in front of them each week. This has the added advantage of a roll call as you know which plates are not</w:t>
      </w:r>
      <w:r w:rsidR="00956650">
        <w:rPr>
          <w:rFonts w:eastAsia="Times New Roman" w:cs="Times New Roman"/>
          <w:sz w:val="24"/>
          <w:szCs w:val="24"/>
          <w:lang w:eastAsia="en-AU"/>
        </w:rPr>
        <w:t xml:space="preserve"> </w:t>
      </w:r>
      <w:r w:rsidR="00BC22CA" w:rsidRPr="00956650">
        <w:rPr>
          <w:rFonts w:eastAsia="Times New Roman" w:cs="Times New Roman"/>
          <w:sz w:val="24"/>
          <w:szCs w:val="24"/>
          <w:lang w:eastAsia="en-AU"/>
        </w:rPr>
        <w:t>collected. Extra information can be added by the students, as for the name tags. For online classes, students can post an introduction along with a picture which represents them in some way. Invite them to then comment on another student’s posting. (Adapted from Wood, McNeill &amp; Harvey, 2008)</w:t>
      </w:r>
      <w:r w:rsidR="007F6754">
        <w:rPr>
          <w:rFonts w:eastAsia="Times New Roman" w:cs="Times New Roman"/>
          <w:sz w:val="24"/>
          <w:szCs w:val="24"/>
          <w:lang w:eastAsia="en-AU"/>
        </w:rPr>
        <w:br/>
      </w:r>
    </w:p>
    <w:p w:rsidR="009A2996" w:rsidRPr="00956650" w:rsidRDefault="00956650" w:rsidP="00956650">
      <w:pPr>
        <w:pStyle w:val="ListParagraph"/>
        <w:numPr>
          <w:ilvl w:val="1"/>
          <w:numId w:val="20"/>
        </w:numPr>
        <w:spacing w:before="100" w:beforeAutospacing="1" w:after="100" w:afterAutospacing="1" w:line="240" w:lineRule="auto"/>
        <w:rPr>
          <w:rFonts w:eastAsia="Times New Roman" w:cs="Times New Roman"/>
          <w:sz w:val="24"/>
          <w:szCs w:val="24"/>
          <w:lang w:eastAsia="en-AU"/>
        </w:rPr>
      </w:pPr>
      <w:r w:rsidRPr="00956650">
        <w:rPr>
          <w:rFonts w:eastAsia="Times New Roman" w:cs="Times New Roman"/>
          <w:i/>
          <w:sz w:val="24"/>
          <w:szCs w:val="24"/>
          <w:lang w:eastAsia="en-AU"/>
        </w:rPr>
        <w:t>P</w:t>
      </w:r>
      <w:r w:rsidR="009A2996" w:rsidRPr="00956650">
        <w:rPr>
          <w:rFonts w:eastAsia="Times New Roman" w:cs="Times New Roman"/>
          <w:i/>
          <w:sz w:val="24"/>
          <w:szCs w:val="24"/>
          <w:lang w:eastAsia="en-AU"/>
        </w:rPr>
        <w:t>eople bingo:</w:t>
      </w:r>
      <w:r w:rsidR="009A2996" w:rsidRPr="00956650">
        <w:rPr>
          <w:rFonts w:eastAsia="Times New Roman" w:cs="Times New Roman"/>
          <w:sz w:val="24"/>
          <w:szCs w:val="24"/>
          <w:lang w:eastAsia="en-AU"/>
        </w:rPr>
        <w:t xml:space="preserve"> Make a bingo board with descriptions (</w:t>
      </w:r>
      <w:proofErr w:type="spellStart"/>
      <w:r w:rsidR="009A2996" w:rsidRPr="00956650">
        <w:rPr>
          <w:rFonts w:eastAsia="Times New Roman" w:cs="Times New Roman"/>
          <w:sz w:val="24"/>
          <w:szCs w:val="24"/>
          <w:lang w:eastAsia="en-AU"/>
        </w:rPr>
        <w:t>eg</w:t>
      </w:r>
      <w:proofErr w:type="spellEnd"/>
      <w:r w:rsidR="009A2996" w:rsidRPr="00956650">
        <w:rPr>
          <w:rFonts w:eastAsia="Times New Roman" w:cs="Times New Roman"/>
          <w:sz w:val="24"/>
          <w:szCs w:val="24"/>
          <w:lang w:eastAsia="en-AU"/>
        </w:rPr>
        <w:t xml:space="preserve"> a person who has travelled more than 10km to class; a person who has a birthday in the same month as you etc.) and each person needs to p</w:t>
      </w:r>
      <w:r w:rsidR="007F6754">
        <w:rPr>
          <w:rFonts w:eastAsia="Times New Roman" w:cs="Times New Roman"/>
          <w:sz w:val="24"/>
          <w:szCs w:val="24"/>
          <w:lang w:eastAsia="en-AU"/>
        </w:rPr>
        <w:t xml:space="preserve">ut a name against each square by walking around the group and asking for the relevant information. </w:t>
      </w:r>
      <w:r w:rsidR="007F6754" w:rsidRPr="00956650">
        <w:rPr>
          <w:rFonts w:eastAsia="Times New Roman" w:cs="Times New Roman"/>
          <w:sz w:val="24"/>
          <w:szCs w:val="24"/>
          <w:lang w:eastAsia="en-AU"/>
        </w:rPr>
        <w:t>The</w:t>
      </w:r>
      <w:r w:rsidR="009A2996" w:rsidRPr="00956650">
        <w:rPr>
          <w:rFonts w:eastAsia="Times New Roman" w:cs="Times New Roman"/>
          <w:sz w:val="24"/>
          <w:szCs w:val="24"/>
          <w:lang w:eastAsia="en-AU"/>
        </w:rPr>
        <w:t xml:space="preserve"> first to complete shouts ‘Bingo’. </w:t>
      </w:r>
      <w:r w:rsidR="007F6754">
        <w:rPr>
          <w:rFonts w:eastAsia="Times New Roman" w:cs="Times New Roman"/>
          <w:sz w:val="24"/>
          <w:szCs w:val="24"/>
          <w:lang w:eastAsia="en-AU"/>
        </w:rPr>
        <w:br/>
      </w:r>
    </w:p>
    <w:p w:rsidR="009A2996" w:rsidRPr="00956650" w:rsidRDefault="009A2996" w:rsidP="00956650">
      <w:pPr>
        <w:pStyle w:val="ListParagraph"/>
        <w:numPr>
          <w:ilvl w:val="1"/>
          <w:numId w:val="20"/>
        </w:numPr>
        <w:spacing w:before="100" w:beforeAutospacing="1" w:after="100" w:afterAutospacing="1" w:line="240" w:lineRule="auto"/>
        <w:rPr>
          <w:rFonts w:eastAsia="Times New Roman" w:cs="Times New Roman"/>
          <w:sz w:val="24"/>
          <w:szCs w:val="24"/>
          <w:lang w:eastAsia="en-AU"/>
        </w:rPr>
      </w:pPr>
      <w:r w:rsidRPr="00956650">
        <w:rPr>
          <w:rFonts w:eastAsia="Times New Roman" w:cs="Times New Roman"/>
          <w:i/>
          <w:sz w:val="24"/>
          <w:szCs w:val="24"/>
          <w:lang w:eastAsia="en-AU"/>
        </w:rPr>
        <w:t>Introductions:</w:t>
      </w:r>
      <w:r w:rsidRPr="00956650">
        <w:rPr>
          <w:rFonts w:eastAsia="Times New Roman" w:cs="Times New Roman"/>
          <w:sz w:val="24"/>
          <w:szCs w:val="24"/>
          <w:lang w:eastAsia="en-AU"/>
        </w:rPr>
        <w:t xml:space="preserve"> Either each student can introduce themselves briefly, or they introduce themselves to a partner or small group, and then another person introduces them to the class.</w:t>
      </w:r>
      <w:r w:rsidR="007F6754">
        <w:rPr>
          <w:rFonts w:eastAsia="Times New Roman" w:cs="Times New Roman"/>
          <w:sz w:val="24"/>
          <w:szCs w:val="24"/>
          <w:lang w:eastAsia="en-AU"/>
        </w:rPr>
        <w:br/>
      </w:r>
    </w:p>
    <w:p w:rsidR="00F33312" w:rsidRDefault="009A2996" w:rsidP="00F33312">
      <w:pPr>
        <w:pStyle w:val="ListParagraph"/>
        <w:numPr>
          <w:ilvl w:val="1"/>
          <w:numId w:val="20"/>
        </w:numPr>
        <w:spacing w:before="100" w:beforeAutospacing="1" w:after="100" w:afterAutospacing="1" w:line="240" w:lineRule="auto"/>
        <w:rPr>
          <w:rFonts w:eastAsia="Times New Roman" w:cs="Times New Roman"/>
          <w:sz w:val="24"/>
          <w:szCs w:val="24"/>
          <w:lang w:eastAsia="en-AU"/>
        </w:rPr>
      </w:pPr>
      <w:r w:rsidRPr="00956650">
        <w:rPr>
          <w:rFonts w:eastAsia="Times New Roman" w:cs="Times New Roman"/>
          <w:i/>
          <w:sz w:val="24"/>
          <w:szCs w:val="24"/>
          <w:lang w:eastAsia="en-AU"/>
        </w:rPr>
        <w:t>Bringing in a map</w:t>
      </w:r>
      <w:r w:rsidRPr="00956650">
        <w:rPr>
          <w:rFonts w:eastAsia="Times New Roman" w:cs="Times New Roman"/>
          <w:sz w:val="24"/>
          <w:szCs w:val="24"/>
          <w:lang w:eastAsia="en-AU"/>
        </w:rPr>
        <w:t xml:space="preserve"> and having people indicate where they were born/educated etc. </w:t>
      </w:r>
      <w:r w:rsidR="007F6754">
        <w:rPr>
          <w:rFonts w:eastAsia="Times New Roman" w:cs="Times New Roman"/>
          <w:sz w:val="24"/>
          <w:szCs w:val="24"/>
          <w:lang w:eastAsia="en-AU"/>
        </w:rPr>
        <w:br/>
      </w:r>
    </w:p>
    <w:p w:rsidR="00F33312" w:rsidRDefault="00F33312" w:rsidP="00F33312">
      <w:pPr>
        <w:pStyle w:val="ListParagraph"/>
        <w:numPr>
          <w:ilvl w:val="1"/>
          <w:numId w:val="20"/>
        </w:numPr>
        <w:autoSpaceDE w:val="0"/>
        <w:autoSpaceDN w:val="0"/>
        <w:adjustRightInd w:val="0"/>
        <w:spacing w:before="100" w:beforeAutospacing="1" w:after="0" w:afterAutospacing="1" w:line="240" w:lineRule="auto"/>
        <w:rPr>
          <w:rFonts w:cs="MyriadPro-Light"/>
          <w:color w:val="000000"/>
          <w:sz w:val="24"/>
          <w:szCs w:val="24"/>
        </w:rPr>
      </w:pPr>
      <w:r w:rsidRPr="001F180B">
        <w:rPr>
          <w:rFonts w:cs="MyriadPro-Light"/>
          <w:color w:val="000000"/>
          <w:sz w:val="24"/>
          <w:szCs w:val="24"/>
        </w:rPr>
        <w:t>Speed dating is a technique to get to know people quickly. You have 3 minutes with each person to find out more about them, and then you move to the next person at the sound of</w:t>
      </w:r>
      <w:r w:rsidR="007F6754">
        <w:rPr>
          <w:rFonts w:cs="MyriadPro-Light"/>
          <w:color w:val="000000"/>
          <w:sz w:val="24"/>
          <w:szCs w:val="24"/>
        </w:rPr>
        <w:t xml:space="preserve"> </w:t>
      </w:r>
      <w:r w:rsidRPr="001F180B">
        <w:rPr>
          <w:rFonts w:cs="MyriadPro-Light"/>
          <w:color w:val="000000"/>
          <w:sz w:val="24"/>
          <w:szCs w:val="24"/>
        </w:rPr>
        <w:t>a bell (or whatever). You can split the class into two and form two lines or a c</w:t>
      </w:r>
      <w:r w:rsidR="007F6754">
        <w:rPr>
          <w:rFonts w:cs="MyriadPro-Light"/>
          <w:color w:val="000000"/>
          <w:sz w:val="24"/>
          <w:szCs w:val="24"/>
        </w:rPr>
        <w:t>ircle</w:t>
      </w:r>
      <w:r w:rsidRPr="001F180B">
        <w:rPr>
          <w:rFonts w:cs="MyriadPro-Light"/>
          <w:color w:val="000000"/>
          <w:sz w:val="24"/>
          <w:szCs w:val="24"/>
        </w:rPr>
        <w:t>.</w:t>
      </w:r>
      <w:r w:rsidR="007F6754">
        <w:rPr>
          <w:rFonts w:cs="MyriadPro-Light"/>
          <w:color w:val="000000"/>
          <w:sz w:val="24"/>
          <w:szCs w:val="24"/>
        </w:rPr>
        <w:t xml:space="preserve"> </w:t>
      </w:r>
      <w:r w:rsidRPr="001F180B">
        <w:rPr>
          <w:rFonts w:cs="MyriadPro-Light"/>
          <w:color w:val="000000"/>
          <w:sz w:val="24"/>
          <w:szCs w:val="24"/>
        </w:rPr>
        <w:t xml:space="preserve">Each person has to find three important pieces of information about each other person. You can follow this with asking people to recall all the names of those they talked to — there are many follow-up activities that could be used. The facilitator can be part of the </w:t>
      </w:r>
      <w:r w:rsidRPr="001F180B">
        <w:rPr>
          <w:rFonts w:cs="MyriadPro-LightIt"/>
          <w:i/>
          <w:iCs/>
          <w:color w:val="000000"/>
          <w:sz w:val="24"/>
          <w:szCs w:val="24"/>
        </w:rPr>
        <w:t>‘dating’</w:t>
      </w:r>
      <w:r w:rsidRPr="001F180B">
        <w:rPr>
          <w:rFonts w:cs="MyriadPro-Light"/>
          <w:color w:val="000000"/>
          <w:sz w:val="24"/>
          <w:szCs w:val="24"/>
        </w:rPr>
        <w:t>. The speed dating technique can also be used for content dialogue. Students can have 5 minutes with each person discussing the three most important points of the topic then move on. Different people will have different ideas. Because this is a one-to-one activity, it is useful at the beginning of the semester to help people build rapport.</w:t>
      </w:r>
      <w:r w:rsidR="001F180B" w:rsidRPr="001F180B">
        <w:rPr>
          <w:rFonts w:cs="MyriadPro-Light"/>
          <w:color w:val="000000"/>
          <w:sz w:val="24"/>
          <w:szCs w:val="24"/>
        </w:rPr>
        <w:t xml:space="preserve"> (Adapted from Wood, McNeill &amp; Harvey, 2008).</w:t>
      </w:r>
      <w:r w:rsidR="0018317B">
        <w:rPr>
          <w:rFonts w:cs="MyriadPro-Light"/>
          <w:color w:val="000000"/>
          <w:sz w:val="24"/>
          <w:szCs w:val="24"/>
        </w:rPr>
        <w:br/>
      </w:r>
    </w:p>
    <w:p w:rsidR="0018317B" w:rsidRPr="00835C7E" w:rsidRDefault="0018317B" w:rsidP="00F33312">
      <w:pPr>
        <w:pStyle w:val="ListParagraph"/>
        <w:numPr>
          <w:ilvl w:val="1"/>
          <w:numId w:val="20"/>
        </w:numPr>
        <w:autoSpaceDE w:val="0"/>
        <w:autoSpaceDN w:val="0"/>
        <w:adjustRightInd w:val="0"/>
        <w:spacing w:before="100" w:beforeAutospacing="1" w:after="0" w:afterAutospacing="1" w:line="240" w:lineRule="auto"/>
        <w:rPr>
          <w:rFonts w:cs="MyriadPro-Light"/>
          <w:sz w:val="24"/>
          <w:szCs w:val="24"/>
        </w:rPr>
      </w:pPr>
      <w:r w:rsidRPr="00835C7E">
        <w:rPr>
          <w:rFonts w:cs="MyriadPro-Light"/>
          <w:sz w:val="24"/>
          <w:szCs w:val="24"/>
        </w:rPr>
        <w:t>Bring in a pile of free paint colour swatches from a hardware store.  Students select one swatch and describe to the group what it says about them and/or what it reminds them of.</w:t>
      </w:r>
    </w:p>
    <w:p w:rsidR="00CB1507" w:rsidRDefault="0018317B" w:rsidP="00DC6AF5">
      <w:pPr>
        <w:pStyle w:val="ContentHeader"/>
      </w:pPr>
      <w:bookmarkStart w:id="3" w:name="_Toc316631449"/>
      <w:r>
        <w:rPr>
          <w:sz w:val="28"/>
        </w:rPr>
        <w:t>3</w:t>
      </w:r>
      <w:r>
        <w:rPr>
          <w:sz w:val="28"/>
        </w:rPr>
        <w:tab/>
      </w:r>
      <w:r w:rsidR="00DC6AF5">
        <w:rPr>
          <w:sz w:val="28"/>
        </w:rPr>
        <w:tab/>
      </w:r>
      <w:r w:rsidR="00993993" w:rsidRPr="00C02384">
        <w:t>Creating a positive learning environment</w:t>
      </w:r>
      <w:bookmarkEnd w:id="3"/>
      <w:r w:rsidR="00993993" w:rsidRPr="00993993">
        <w:rPr>
          <w:sz w:val="28"/>
        </w:rPr>
        <w:br/>
      </w:r>
    </w:p>
    <w:p w:rsidR="00CB1507" w:rsidRPr="00C24B82" w:rsidRDefault="00CB1507" w:rsidP="00CB1507">
      <w:pPr>
        <w:rPr>
          <w:i/>
          <w:sz w:val="28"/>
        </w:rPr>
      </w:pPr>
      <w:r w:rsidRPr="00C24B82">
        <w:rPr>
          <w:i/>
          <w:sz w:val="28"/>
        </w:rPr>
        <w:lastRenderedPageBreak/>
        <w:t>Creating expectations</w:t>
      </w:r>
    </w:p>
    <w:p w:rsidR="00CB1507" w:rsidRPr="00C24B82" w:rsidRDefault="00CB1507" w:rsidP="00CB1507">
      <w:pPr>
        <w:rPr>
          <w:sz w:val="24"/>
          <w:szCs w:val="24"/>
        </w:rPr>
      </w:pPr>
      <w:r w:rsidRPr="00C24B82">
        <w:rPr>
          <w:sz w:val="24"/>
          <w:szCs w:val="24"/>
        </w:rPr>
        <w:t>Most groups function better when there is a clear understanding of the ground rules and expectations. Problems with participation and behaviour may not be encountered if these expectations are established at the beginning and reinforced during the group activity.</w:t>
      </w:r>
    </w:p>
    <w:p w:rsidR="00CB1507" w:rsidRPr="00C24B82" w:rsidRDefault="00CB1507" w:rsidP="00CB1507">
      <w:pPr>
        <w:rPr>
          <w:sz w:val="24"/>
          <w:szCs w:val="24"/>
        </w:rPr>
      </w:pPr>
      <w:r w:rsidRPr="00C24B82">
        <w:rPr>
          <w:sz w:val="24"/>
          <w:szCs w:val="24"/>
        </w:rPr>
        <w:t>What are reasonable expectations for university students in your tutorials and how would you go about establishing those with students?</w:t>
      </w:r>
    </w:p>
    <w:p w:rsidR="00CB1507" w:rsidRPr="00C24B82" w:rsidRDefault="00CB1507" w:rsidP="00CB1507">
      <w:pPr>
        <w:rPr>
          <w:sz w:val="24"/>
          <w:szCs w:val="24"/>
        </w:rPr>
      </w:pPr>
      <w:r w:rsidRPr="00C24B82">
        <w:rPr>
          <w:sz w:val="24"/>
          <w:szCs w:val="24"/>
        </w:rPr>
        <w:t>A few suggestions …</w:t>
      </w:r>
    </w:p>
    <w:p w:rsidR="00CB1507" w:rsidRPr="00C24B82" w:rsidRDefault="00CB1507" w:rsidP="00CB1507">
      <w:pPr>
        <w:numPr>
          <w:ilvl w:val="0"/>
          <w:numId w:val="34"/>
        </w:numPr>
        <w:spacing w:after="0" w:line="240" w:lineRule="auto"/>
        <w:rPr>
          <w:sz w:val="24"/>
          <w:szCs w:val="24"/>
        </w:rPr>
      </w:pPr>
      <w:r w:rsidRPr="00C24B82">
        <w:rPr>
          <w:sz w:val="24"/>
          <w:szCs w:val="24"/>
        </w:rPr>
        <w:t>Let’s all contribute by speaking, and listening/encouraging others to speak.</w:t>
      </w:r>
    </w:p>
    <w:p w:rsidR="00CB1507" w:rsidRPr="00C24B82" w:rsidRDefault="00CB1507" w:rsidP="00CB1507">
      <w:pPr>
        <w:numPr>
          <w:ilvl w:val="0"/>
          <w:numId w:val="34"/>
        </w:numPr>
        <w:spacing w:after="0" w:line="240" w:lineRule="auto"/>
        <w:rPr>
          <w:sz w:val="24"/>
          <w:szCs w:val="24"/>
        </w:rPr>
      </w:pPr>
      <w:r w:rsidRPr="00C24B82">
        <w:rPr>
          <w:sz w:val="24"/>
          <w:szCs w:val="24"/>
        </w:rPr>
        <w:t>Let’s listen to each other and not interrupt.</w:t>
      </w:r>
    </w:p>
    <w:p w:rsidR="00CB1507" w:rsidRPr="00C24B82" w:rsidRDefault="00CB1507" w:rsidP="00CB1507">
      <w:pPr>
        <w:numPr>
          <w:ilvl w:val="0"/>
          <w:numId w:val="34"/>
        </w:numPr>
        <w:spacing w:after="0" w:line="240" w:lineRule="auto"/>
        <w:rPr>
          <w:sz w:val="24"/>
          <w:szCs w:val="24"/>
        </w:rPr>
      </w:pPr>
      <w:r w:rsidRPr="00C24B82">
        <w:rPr>
          <w:sz w:val="24"/>
          <w:szCs w:val="24"/>
        </w:rPr>
        <w:t>Let’s respect each other’s point of view.</w:t>
      </w:r>
    </w:p>
    <w:p w:rsidR="00CB1507" w:rsidRPr="00C24B82" w:rsidRDefault="00CB1507" w:rsidP="00CB1507">
      <w:pPr>
        <w:numPr>
          <w:ilvl w:val="0"/>
          <w:numId w:val="34"/>
        </w:numPr>
        <w:spacing w:after="0" w:line="240" w:lineRule="auto"/>
        <w:rPr>
          <w:sz w:val="24"/>
          <w:szCs w:val="24"/>
        </w:rPr>
      </w:pPr>
      <w:r w:rsidRPr="00C24B82">
        <w:rPr>
          <w:sz w:val="24"/>
          <w:szCs w:val="24"/>
        </w:rPr>
        <w:t>We’ll take risks and allow ourselves to be wrong at times.</w:t>
      </w:r>
    </w:p>
    <w:p w:rsidR="00CB1507" w:rsidRPr="00C24B82" w:rsidRDefault="00CB1507" w:rsidP="00CB1507">
      <w:pPr>
        <w:numPr>
          <w:ilvl w:val="0"/>
          <w:numId w:val="34"/>
        </w:numPr>
        <w:spacing w:after="0" w:line="240" w:lineRule="auto"/>
        <w:rPr>
          <w:sz w:val="24"/>
          <w:szCs w:val="24"/>
        </w:rPr>
      </w:pPr>
      <w:r w:rsidRPr="00C24B82">
        <w:rPr>
          <w:sz w:val="24"/>
          <w:szCs w:val="24"/>
        </w:rPr>
        <w:t>No put-downs (even as a joke).</w:t>
      </w:r>
    </w:p>
    <w:p w:rsidR="00CB1507" w:rsidRPr="00C24B82" w:rsidRDefault="00CB1507" w:rsidP="00CB1507">
      <w:pPr>
        <w:numPr>
          <w:ilvl w:val="0"/>
          <w:numId w:val="34"/>
        </w:numPr>
        <w:spacing w:after="0" w:line="240" w:lineRule="auto"/>
        <w:rPr>
          <w:sz w:val="24"/>
          <w:szCs w:val="24"/>
        </w:rPr>
      </w:pPr>
      <w:r w:rsidRPr="00C24B82">
        <w:rPr>
          <w:sz w:val="24"/>
          <w:szCs w:val="24"/>
        </w:rPr>
        <w:t>We will all be on time.</w:t>
      </w:r>
    </w:p>
    <w:p w:rsidR="00C24B82" w:rsidRPr="00C24B82" w:rsidRDefault="00C24B82" w:rsidP="00CB1507">
      <w:pPr>
        <w:numPr>
          <w:ilvl w:val="0"/>
          <w:numId w:val="34"/>
        </w:numPr>
        <w:spacing w:after="0" w:line="240" w:lineRule="auto"/>
        <w:rPr>
          <w:sz w:val="24"/>
          <w:szCs w:val="24"/>
        </w:rPr>
      </w:pPr>
      <w:r w:rsidRPr="00C24B82">
        <w:rPr>
          <w:sz w:val="24"/>
          <w:szCs w:val="24"/>
        </w:rPr>
        <w:t>Our phones will be on silent.</w:t>
      </w:r>
    </w:p>
    <w:p w:rsidR="00CB1507" w:rsidRPr="00C24B82" w:rsidRDefault="00CB1507" w:rsidP="00CB1507">
      <w:pPr>
        <w:numPr>
          <w:ilvl w:val="0"/>
          <w:numId w:val="34"/>
        </w:numPr>
        <w:spacing w:after="0" w:line="240" w:lineRule="auto"/>
        <w:rPr>
          <w:sz w:val="24"/>
          <w:szCs w:val="24"/>
        </w:rPr>
      </w:pPr>
      <w:r w:rsidRPr="00C24B82">
        <w:rPr>
          <w:sz w:val="24"/>
          <w:szCs w:val="24"/>
        </w:rPr>
        <w:t>All members of the group will do some preparation.</w:t>
      </w:r>
    </w:p>
    <w:p w:rsidR="00CB1507" w:rsidRPr="00C24B82" w:rsidRDefault="00CB1507" w:rsidP="00CB1507">
      <w:pPr>
        <w:numPr>
          <w:ilvl w:val="0"/>
          <w:numId w:val="34"/>
        </w:numPr>
        <w:spacing w:after="0" w:line="240" w:lineRule="auto"/>
        <w:rPr>
          <w:sz w:val="24"/>
          <w:szCs w:val="24"/>
        </w:rPr>
      </w:pPr>
      <w:r w:rsidRPr="00C24B82">
        <w:rPr>
          <w:sz w:val="24"/>
          <w:szCs w:val="24"/>
        </w:rPr>
        <w:t>All members of the group are given time to speak (no one person is to dominate).</w:t>
      </w:r>
    </w:p>
    <w:p w:rsidR="00993993" w:rsidRPr="00C24B82" w:rsidRDefault="00993993" w:rsidP="00993993">
      <w:pPr>
        <w:ind w:left="360"/>
        <w:rPr>
          <w:b/>
          <w:i/>
          <w:sz w:val="24"/>
          <w:szCs w:val="24"/>
        </w:rPr>
      </w:pPr>
    </w:p>
    <w:p w:rsidR="00C24B82" w:rsidRPr="00C24B82" w:rsidRDefault="00C24B82" w:rsidP="00C24B82">
      <w:pPr>
        <w:rPr>
          <w:i/>
          <w:sz w:val="28"/>
        </w:rPr>
      </w:pPr>
      <w:r w:rsidRPr="00C24B82">
        <w:rPr>
          <w:i/>
          <w:sz w:val="28"/>
        </w:rPr>
        <w:t>Questioning</w:t>
      </w:r>
    </w:p>
    <w:p w:rsidR="00C24B82" w:rsidRPr="00C24B82" w:rsidRDefault="00C24B82" w:rsidP="00C24B82">
      <w:pPr>
        <w:rPr>
          <w:sz w:val="24"/>
        </w:rPr>
      </w:pPr>
      <w:r w:rsidRPr="00C24B82">
        <w:rPr>
          <w:sz w:val="24"/>
        </w:rPr>
        <w:t>One way of encouraging participation is by asking questions effectively. We ask questions for a number of reasons:</w:t>
      </w:r>
    </w:p>
    <w:p w:rsidR="00C24B82" w:rsidRPr="00C24B82" w:rsidRDefault="0018317B" w:rsidP="00C24B82">
      <w:pPr>
        <w:numPr>
          <w:ilvl w:val="0"/>
          <w:numId w:val="36"/>
        </w:numPr>
        <w:spacing w:after="0" w:line="240" w:lineRule="auto"/>
        <w:rPr>
          <w:sz w:val="24"/>
        </w:rPr>
      </w:pPr>
      <w:r>
        <w:rPr>
          <w:sz w:val="24"/>
        </w:rPr>
        <w:t>t</w:t>
      </w:r>
      <w:r w:rsidR="00C24B82" w:rsidRPr="00C24B82">
        <w:rPr>
          <w:sz w:val="24"/>
        </w:rPr>
        <w:t>o test students’ knowledge</w:t>
      </w:r>
      <w:r>
        <w:rPr>
          <w:sz w:val="24"/>
        </w:rPr>
        <w:t>;</w:t>
      </w:r>
    </w:p>
    <w:p w:rsidR="00C24B82" w:rsidRPr="00C24B82" w:rsidRDefault="0018317B" w:rsidP="00C24B82">
      <w:pPr>
        <w:numPr>
          <w:ilvl w:val="0"/>
          <w:numId w:val="36"/>
        </w:numPr>
        <w:spacing w:after="0" w:line="240" w:lineRule="auto"/>
        <w:rPr>
          <w:sz w:val="24"/>
        </w:rPr>
      </w:pPr>
      <w:r>
        <w:rPr>
          <w:sz w:val="24"/>
        </w:rPr>
        <w:t>t</w:t>
      </w:r>
      <w:r w:rsidR="00C24B82" w:rsidRPr="00C24B82">
        <w:rPr>
          <w:sz w:val="24"/>
        </w:rPr>
        <w:t>o check students’ understanding</w:t>
      </w:r>
      <w:r>
        <w:rPr>
          <w:sz w:val="24"/>
        </w:rPr>
        <w:t>;</w:t>
      </w:r>
    </w:p>
    <w:p w:rsidR="00C24B82" w:rsidRPr="00C24B82" w:rsidRDefault="0018317B" w:rsidP="00C24B82">
      <w:pPr>
        <w:numPr>
          <w:ilvl w:val="0"/>
          <w:numId w:val="36"/>
        </w:numPr>
        <w:spacing w:after="0" w:line="240" w:lineRule="auto"/>
        <w:rPr>
          <w:sz w:val="24"/>
        </w:rPr>
      </w:pPr>
      <w:r>
        <w:rPr>
          <w:sz w:val="24"/>
        </w:rPr>
        <w:t>t</w:t>
      </w:r>
      <w:r w:rsidR="00C24B82" w:rsidRPr="00C24B82">
        <w:rPr>
          <w:sz w:val="24"/>
        </w:rPr>
        <w:t>o identify areas of weakness</w:t>
      </w:r>
      <w:r>
        <w:rPr>
          <w:sz w:val="24"/>
        </w:rPr>
        <w:t>;</w:t>
      </w:r>
    </w:p>
    <w:p w:rsidR="00C24B82" w:rsidRPr="00C24B82" w:rsidRDefault="0018317B" w:rsidP="00C24B82">
      <w:pPr>
        <w:numPr>
          <w:ilvl w:val="0"/>
          <w:numId w:val="36"/>
        </w:numPr>
        <w:spacing w:after="0" w:line="240" w:lineRule="auto"/>
        <w:rPr>
          <w:sz w:val="24"/>
        </w:rPr>
      </w:pPr>
      <w:r>
        <w:rPr>
          <w:sz w:val="24"/>
        </w:rPr>
        <w:t>t</w:t>
      </w:r>
      <w:r w:rsidR="00C24B82" w:rsidRPr="00C24B82">
        <w:rPr>
          <w:sz w:val="24"/>
        </w:rPr>
        <w:t>o develop deep thinking</w:t>
      </w:r>
      <w:r>
        <w:rPr>
          <w:sz w:val="24"/>
        </w:rPr>
        <w:t>;</w:t>
      </w:r>
    </w:p>
    <w:p w:rsidR="00C24B82" w:rsidRPr="00C24B82" w:rsidRDefault="0018317B" w:rsidP="00C24B82">
      <w:pPr>
        <w:numPr>
          <w:ilvl w:val="0"/>
          <w:numId w:val="36"/>
        </w:numPr>
        <w:spacing w:after="0" w:line="240" w:lineRule="auto"/>
        <w:rPr>
          <w:sz w:val="24"/>
        </w:rPr>
      </w:pPr>
      <w:r>
        <w:rPr>
          <w:sz w:val="24"/>
        </w:rPr>
        <w:t>t</w:t>
      </w:r>
      <w:r w:rsidR="00C24B82" w:rsidRPr="00C24B82">
        <w:rPr>
          <w:sz w:val="24"/>
        </w:rPr>
        <w:t>o motivate, encourage and stimulate</w:t>
      </w:r>
      <w:r>
        <w:rPr>
          <w:sz w:val="24"/>
        </w:rPr>
        <w:t xml:space="preserve">, and </w:t>
      </w:r>
    </w:p>
    <w:p w:rsidR="00C24B82" w:rsidRPr="00C24B82" w:rsidRDefault="0018317B" w:rsidP="00C24B82">
      <w:pPr>
        <w:numPr>
          <w:ilvl w:val="0"/>
          <w:numId w:val="36"/>
        </w:numPr>
        <w:spacing w:after="0" w:line="240" w:lineRule="auto"/>
        <w:rPr>
          <w:sz w:val="24"/>
        </w:rPr>
      </w:pPr>
      <w:r>
        <w:rPr>
          <w:sz w:val="24"/>
        </w:rPr>
        <w:t>t</w:t>
      </w:r>
      <w:r w:rsidR="00C24B82" w:rsidRPr="00C24B82">
        <w:rPr>
          <w:sz w:val="24"/>
        </w:rPr>
        <w:t>o build students’ confidence</w:t>
      </w:r>
      <w:r w:rsidR="00C24B82" w:rsidRPr="00C24B82">
        <w:rPr>
          <w:sz w:val="24"/>
        </w:rPr>
        <w:br/>
      </w:r>
    </w:p>
    <w:p w:rsidR="00C24B82" w:rsidRPr="00C24B82" w:rsidRDefault="00C24B82" w:rsidP="00C24B82">
      <w:pPr>
        <w:rPr>
          <w:b/>
          <w:i/>
          <w:sz w:val="24"/>
        </w:rPr>
      </w:pPr>
      <w:r w:rsidRPr="00C24B82">
        <w:rPr>
          <w:b/>
          <w:i/>
          <w:sz w:val="24"/>
        </w:rPr>
        <w:t xml:space="preserve">Types of questions: </w:t>
      </w:r>
      <w:r w:rsidRPr="00C24B82">
        <w:rPr>
          <w:sz w:val="24"/>
        </w:rPr>
        <w:t xml:space="preserve">Consider the usefulness of different types of questions and when it might be appropriate to ask them. </w:t>
      </w:r>
      <w:r w:rsidRPr="00C24B82">
        <w:rPr>
          <w:b/>
          <w:i/>
          <w:sz w:val="24"/>
        </w:rPr>
        <w:t xml:space="preserve"> </w:t>
      </w:r>
      <w:r w:rsidR="0018317B">
        <w:rPr>
          <w:sz w:val="24"/>
        </w:rPr>
        <w:t>Some e</w:t>
      </w:r>
      <w:r w:rsidRPr="00C24B82">
        <w:rPr>
          <w:sz w:val="24"/>
        </w:rPr>
        <w:t>xamples</w:t>
      </w:r>
      <w:r w:rsidR="0018317B">
        <w:rPr>
          <w:sz w:val="24"/>
        </w:rPr>
        <w:t xml:space="preserve"> are</w:t>
      </w:r>
      <w:r w:rsidRPr="00C24B82">
        <w:rPr>
          <w:sz w:val="24"/>
        </w:rPr>
        <w:t>:</w:t>
      </w:r>
    </w:p>
    <w:p w:rsidR="00C24B82" w:rsidRPr="00C24B82" w:rsidRDefault="00C24B82" w:rsidP="00C24B82">
      <w:pPr>
        <w:numPr>
          <w:ilvl w:val="0"/>
          <w:numId w:val="37"/>
        </w:numPr>
        <w:spacing w:after="0" w:line="240" w:lineRule="auto"/>
        <w:rPr>
          <w:i/>
          <w:iCs/>
          <w:sz w:val="24"/>
        </w:rPr>
      </w:pPr>
      <w:r w:rsidRPr="00C24B82">
        <w:rPr>
          <w:sz w:val="24"/>
        </w:rPr>
        <w:t xml:space="preserve">leading </w:t>
      </w:r>
      <w:r w:rsidR="0018317B">
        <w:rPr>
          <w:sz w:val="24"/>
        </w:rPr>
        <w:tab/>
      </w:r>
      <w:r w:rsidRPr="00C24B82">
        <w:rPr>
          <w:sz w:val="24"/>
        </w:rPr>
        <w:t xml:space="preserve">- </w:t>
      </w:r>
      <w:r w:rsidRPr="00C24B82">
        <w:rPr>
          <w:i/>
          <w:iCs/>
          <w:sz w:val="24"/>
        </w:rPr>
        <w:t>Isn’t it true that all students want to succeed?</w:t>
      </w:r>
    </w:p>
    <w:p w:rsidR="00C24B82" w:rsidRPr="00C24B82" w:rsidRDefault="00C24B82" w:rsidP="00C24B82">
      <w:pPr>
        <w:numPr>
          <w:ilvl w:val="0"/>
          <w:numId w:val="37"/>
        </w:numPr>
        <w:spacing w:after="0" w:line="240" w:lineRule="auto"/>
        <w:rPr>
          <w:i/>
          <w:iCs/>
          <w:sz w:val="24"/>
        </w:rPr>
      </w:pPr>
      <w:r w:rsidRPr="00C24B82">
        <w:rPr>
          <w:sz w:val="24"/>
        </w:rPr>
        <w:t xml:space="preserve">open </w:t>
      </w:r>
      <w:r w:rsidR="0018317B">
        <w:rPr>
          <w:sz w:val="24"/>
        </w:rPr>
        <w:tab/>
      </w:r>
      <w:r w:rsidR="0018317B">
        <w:rPr>
          <w:sz w:val="24"/>
        </w:rPr>
        <w:tab/>
      </w:r>
      <w:r w:rsidRPr="00C24B82">
        <w:rPr>
          <w:sz w:val="24"/>
        </w:rPr>
        <w:t xml:space="preserve">- </w:t>
      </w:r>
      <w:r w:rsidRPr="00C24B82">
        <w:rPr>
          <w:i/>
          <w:iCs/>
          <w:sz w:val="24"/>
        </w:rPr>
        <w:t>Why might some students fail?</w:t>
      </w:r>
    </w:p>
    <w:p w:rsidR="00C24B82" w:rsidRPr="00C24B82" w:rsidRDefault="00C24B82" w:rsidP="00C24B82">
      <w:pPr>
        <w:numPr>
          <w:ilvl w:val="0"/>
          <w:numId w:val="37"/>
        </w:numPr>
        <w:spacing w:after="0" w:line="240" w:lineRule="auto"/>
        <w:rPr>
          <w:i/>
          <w:iCs/>
          <w:sz w:val="24"/>
        </w:rPr>
      </w:pPr>
      <w:r w:rsidRPr="00C24B82">
        <w:rPr>
          <w:sz w:val="24"/>
        </w:rPr>
        <w:t xml:space="preserve">closed </w:t>
      </w:r>
      <w:r w:rsidR="0018317B">
        <w:rPr>
          <w:sz w:val="24"/>
        </w:rPr>
        <w:tab/>
      </w:r>
      <w:r w:rsidR="0018317B">
        <w:rPr>
          <w:sz w:val="24"/>
        </w:rPr>
        <w:tab/>
      </w:r>
      <w:r w:rsidRPr="00C24B82">
        <w:rPr>
          <w:sz w:val="24"/>
        </w:rPr>
        <w:t xml:space="preserve">- </w:t>
      </w:r>
      <w:r w:rsidRPr="00C24B82">
        <w:rPr>
          <w:i/>
          <w:iCs/>
          <w:sz w:val="24"/>
        </w:rPr>
        <w:t>What is the name of the British Prime Minister?</w:t>
      </w:r>
    </w:p>
    <w:p w:rsidR="00C24B82" w:rsidRPr="00C24B82" w:rsidRDefault="00C24B82" w:rsidP="00C24B82">
      <w:pPr>
        <w:rPr>
          <w:b/>
          <w:i/>
          <w:sz w:val="24"/>
        </w:rPr>
      </w:pPr>
    </w:p>
    <w:p w:rsidR="00C24B82" w:rsidRPr="00C24B82" w:rsidRDefault="00C24B82" w:rsidP="00C24B82">
      <w:pPr>
        <w:rPr>
          <w:sz w:val="24"/>
        </w:rPr>
      </w:pPr>
      <w:r w:rsidRPr="00C24B82">
        <w:rPr>
          <w:b/>
          <w:i/>
          <w:sz w:val="24"/>
        </w:rPr>
        <w:t xml:space="preserve">Questions that encourage higher-order thinking: </w:t>
      </w:r>
      <w:r w:rsidRPr="00C24B82">
        <w:rPr>
          <w:iCs/>
          <w:sz w:val="24"/>
        </w:rPr>
        <w:t>Consider the level of thinking you want students to employ in answering the question. Try to use questions at the appropriate level on Bloom’s taxonomy</w:t>
      </w:r>
      <w:r w:rsidRPr="00C24B82">
        <w:rPr>
          <w:sz w:val="24"/>
        </w:rPr>
        <w:t>:</w:t>
      </w:r>
      <w:r>
        <w:rPr>
          <w:sz w:val="24"/>
        </w:rPr>
        <w:t xml:space="preserve"> </w:t>
      </w:r>
      <w:r w:rsidRPr="00C24B82">
        <w:rPr>
          <w:sz w:val="24"/>
        </w:rPr>
        <w:t>Knowledge</w:t>
      </w:r>
      <w:r>
        <w:rPr>
          <w:sz w:val="24"/>
        </w:rPr>
        <w:t xml:space="preserve">, </w:t>
      </w:r>
      <w:r w:rsidRPr="00C24B82">
        <w:rPr>
          <w:sz w:val="24"/>
        </w:rPr>
        <w:t>Comprehension</w:t>
      </w:r>
      <w:r>
        <w:rPr>
          <w:sz w:val="24"/>
        </w:rPr>
        <w:t xml:space="preserve">, </w:t>
      </w:r>
      <w:r w:rsidRPr="00C24B82">
        <w:rPr>
          <w:sz w:val="24"/>
        </w:rPr>
        <w:t>Application</w:t>
      </w:r>
      <w:r>
        <w:rPr>
          <w:sz w:val="24"/>
        </w:rPr>
        <w:t xml:space="preserve">, </w:t>
      </w:r>
      <w:r w:rsidRPr="00C24B82">
        <w:rPr>
          <w:sz w:val="24"/>
        </w:rPr>
        <w:t>Analysis</w:t>
      </w:r>
      <w:r>
        <w:rPr>
          <w:sz w:val="24"/>
        </w:rPr>
        <w:t xml:space="preserve">, </w:t>
      </w:r>
      <w:r w:rsidRPr="00C24B82">
        <w:rPr>
          <w:sz w:val="24"/>
        </w:rPr>
        <w:t>Synthesis</w:t>
      </w:r>
      <w:r>
        <w:rPr>
          <w:sz w:val="24"/>
        </w:rPr>
        <w:t xml:space="preserve">, </w:t>
      </w:r>
      <w:r w:rsidRPr="00C24B82">
        <w:rPr>
          <w:sz w:val="24"/>
        </w:rPr>
        <w:t>Evaluation</w:t>
      </w:r>
    </w:p>
    <w:p w:rsidR="00C24B82" w:rsidRPr="00C24B82" w:rsidRDefault="00C24B82" w:rsidP="0010425A">
      <w:pPr>
        <w:ind w:left="1440" w:hanging="1440"/>
        <w:rPr>
          <w:sz w:val="24"/>
        </w:rPr>
      </w:pPr>
      <w:r w:rsidRPr="00C24B82">
        <w:rPr>
          <w:bCs/>
          <w:sz w:val="24"/>
        </w:rPr>
        <w:lastRenderedPageBreak/>
        <w:t>DO:</w:t>
      </w:r>
      <w:r w:rsidR="0018317B">
        <w:rPr>
          <w:bCs/>
          <w:sz w:val="24"/>
        </w:rPr>
        <w:tab/>
      </w:r>
      <w:r w:rsidRPr="00C24B82">
        <w:rPr>
          <w:sz w:val="24"/>
        </w:rPr>
        <w:t>Plan your questions ahead of time</w:t>
      </w:r>
      <w:r w:rsidR="0018317B">
        <w:rPr>
          <w:sz w:val="24"/>
        </w:rPr>
        <w:t>.</w:t>
      </w:r>
      <w:r w:rsidRPr="00C24B82">
        <w:rPr>
          <w:sz w:val="24"/>
        </w:rPr>
        <w:br/>
        <w:t>Phrase questions clearly (unambiguously)</w:t>
      </w:r>
      <w:r w:rsidR="0018317B">
        <w:rPr>
          <w:sz w:val="24"/>
        </w:rPr>
        <w:t>.</w:t>
      </w:r>
      <w:r w:rsidRPr="00C24B82">
        <w:rPr>
          <w:sz w:val="24"/>
        </w:rPr>
        <w:br/>
        <w:t>Select convergent (closed) or divergent (open) questions according to desired goal/outcome</w:t>
      </w:r>
      <w:r w:rsidR="0018317B">
        <w:rPr>
          <w:sz w:val="24"/>
        </w:rPr>
        <w:t>.</w:t>
      </w:r>
    </w:p>
    <w:p w:rsidR="00C24B82" w:rsidRPr="00C24B82" w:rsidRDefault="00C24B82" w:rsidP="00C24B82">
      <w:pPr>
        <w:rPr>
          <w:bCs/>
          <w:sz w:val="24"/>
        </w:rPr>
      </w:pPr>
      <w:r w:rsidRPr="00C24B82">
        <w:rPr>
          <w:bCs/>
          <w:sz w:val="24"/>
        </w:rPr>
        <w:t>DON’T:</w:t>
      </w:r>
      <w:r w:rsidR="0018317B">
        <w:rPr>
          <w:bCs/>
          <w:sz w:val="24"/>
        </w:rPr>
        <w:tab/>
      </w:r>
      <w:r w:rsidR="0018317B">
        <w:rPr>
          <w:bCs/>
          <w:sz w:val="24"/>
        </w:rPr>
        <w:tab/>
      </w:r>
      <w:r w:rsidRPr="00C24B82">
        <w:rPr>
          <w:sz w:val="24"/>
        </w:rPr>
        <w:t>Ask more than one question at a time</w:t>
      </w:r>
    </w:p>
    <w:p w:rsidR="00C24B82" w:rsidRPr="00C24B82" w:rsidRDefault="00C24B82" w:rsidP="00C24B82">
      <w:pPr>
        <w:rPr>
          <w:b/>
          <w:i/>
          <w:sz w:val="24"/>
        </w:rPr>
      </w:pPr>
      <w:r w:rsidRPr="00C24B82">
        <w:rPr>
          <w:b/>
          <w:i/>
          <w:sz w:val="24"/>
        </w:rPr>
        <w:t xml:space="preserve">Responding to answers:  </w:t>
      </w:r>
      <w:r w:rsidRPr="00C24B82">
        <w:rPr>
          <w:sz w:val="24"/>
        </w:rPr>
        <w:t xml:space="preserve">Remember that your </w:t>
      </w:r>
      <w:r w:rsidRPr="00C24B82">
        <w:rPr>
          <w:i/>
          <w:iCs/>
          <w:sz w:val="24"/>
        </w:rPr>
        <w:t xml:space="preserve">response </w:t>
      </w:r>
      <w:r w:rsidRPr="00C24B82">
        <w:rPr>
          <w:sz w:val="24"/>
        </w:rPr>
        <w:t xml:space="preserve">to student answers is equally as important as the actual questions you ask. Don’t ask a question if you don’t want to hear </w:t>
      </w:r>
      <w:r w:rsidR="0018317B">
        <w:rPr>
          <w:sz w:val="24"/>
        </w:rPr>
        <w:t xml:space="preserve">the </w:t>
      </w:r>
      <w:r w:rsidRPr="00C24B82">
        <w:rPr>
          <w:sz w:val="24"/>
        </w:rPr>
        <w:t>students’ answers.</w:t>
      </w:r>
    </w:p>
    <w:p w:rsidR="0010425A" w:rsidRPr="00835C7E" w:rsidRDefault="0018317B" w:rsidP="0010425A">
      <w:pPr>
        <w:ind w:left="1440" w:hanging="1440"/>
        <w:rPr>
          <w:bCs/>
          <w:sz w:val="24"/>
        </w:rPr>
      </w:pPr>
      <w:r w:rsidRPr="00835C7E">
        <w:rPr>
          <w:bCs/>
          <w:sz w:val="24"/>
        </w:rPr>
        <w:t>DO:</w:t>
      </w:r>
      <w:r w:rsidR="0010425A" w:rsidRPr="00835C7E">
        <w:rPr>
          <w:bCs/>
          <w:sz w:val="24"/>
        </w:rPr>
        <w:tab/>
      </w:r>
      <w:r w:rsidR="0010425A" w:rsidRPr="00835C7E">
        <w:rPr>
          <w:sz w:val="24"/>
        </w:rPr>
        <w:t>At the very least, acknowledge the student’s response. (</w:t>
      </w:r>
      <w:proofErr w:type="spellStart"/>
      <w:r w:rsidR="0010425A" w:rsidRPr="00835C7E">
        <w:rPr>
          <w:sz w:val="24"/>
        </w:rPr>
        <w:t>eg</w:t>
      </w:r>
      <w:proofErr w:type="spellEnd"/>
      <w:r w:rsidR="0010425A" w:rsidRPr="00835C7E">
        <w:rPr>
          <w:sz w:val="24"/>
        </w:rPr>
        <w:t>, “Thank you for that comment.”</w:t>
      </w:r>
      <w:r w:rsidR="0010425A" w:rsidRPr="00835C7E">
        <w:rPr>
          <w:bCs/>
          <w:sz w:val="24"/>
        </w:rPr>
        <w:t xml:space="preserve"> </w:t>
      </w:r>
    </w:p>
    <w:p w:rsidR="00C24B82" w:rsidRPr="00835C7E" w:rsidRDefault="0018317B" w:rsidP="00835C7E">
      <w:pPr>
        <w:ind w:left="1440" w:hanging="1440"/>
        <w:rPr>
          <w:bCs/>
          <w:sz w:val="24"/>
        </w:rPr>
      </w:pPr>
      <w:r w:rsidRPr="00835C7E">
        <w:rPr>
          <w:bCs/>
          <w:sz w:val="24"/>
        </w:rPr>
        <w:t>DON’T:</w:t>
      </w:r>
      <w:r w:rsidR="0010425A" w:rsidRPr="00835C7E">
        <w:rPr>
          <w:sz w:val="24"/>
        </w:rPr>
        <w:tab/>
      </w:r>
      <w:r w:rsidR="00835C7E" w:rsidRPr="00835C7E">
        <w:rPr>
          <w:sz w:val="24"/>
        </w:rPr>
        <w:t xml:space="preserve">always </w:t>
      </w:r>
      <w:r w:rsidR="0010425A" w:rsidRPr="00835C7E">
        <w:rPr>
          <w:sz w:val="24"/>
        </w:rPr>
        <w:t xml:space="preserve">respond by </w:t>
      </w:r>
      <w:r w:rsidR="0010425A" w:rsidRPr="00835C7E">
        <w:rPr>
          <w:i/>
          <w:iCs/>
          <w:sz w:val="24"/>
        </w:rPr>
        <w:t>repeating</w:t>
      </w:r>
      <w:r w:rsidR="0010425A" w:rsidRPr="00835C7E">
        <w:rPr>
          <w:sz w:val="24"/>
        </w:rPr>
        <w:t xml:space="preserve"> what the student has said. This only discourages group members from listening to each other. They will soon learn that you will repeat it!</w:t>
      </w:r>
    </w:p>
    <w:p w:rsidR="00C24B82" w:rsidRPr="00C24B82" w:rsidRDefault="00C24B82" w:rsidP="00C24B82">
      <w:pPr>
        <w:rPr>
          <w:i/>
          <w:sz w:val="28"/>
        </w:rPr>
      </w:pPr>
      <w:r w:rsidRPr="00C24B82">
        <w:rPr>
          <w:i/>
          <w:sz w:val="28"/>
        </w:rPr>
        <w:t>Dealing with difficult or challenging behaviour</w:t>
      </w:r>
    </w:p>
    <w:p w:rsidR="00C24B82" w:rsidRPr="007871C3" w:rsidRDefault="00C24B82" w:rsidP="00C24B82">
      <w:pPr>
        <w:rPr>
          <w:sz w:val="24"/>
          <w:szCs w:val="30"/>
        </w:rPr>
      </w:pPr>
      <w:r w:rsidRPr="007871C3">
        <w:rPr>
          <w:sz w:val="24"/>
          <w:szCs w:val="30"/>
        </w:rPr>
        <w:t xml:space="preserve">Difficult or challenging behaviour can be overtly hostile and aggressive, or more surreptitious and passive in nature. Challenging behaviour can be minimised through careful planning of </w:t>
      </w:r>
      <w:r w:rsidRPr="007871C3">
        <w:rPr>
          <w:i/>
          <w:iCs/>
          <w:sz w:val="24"/>
          <w:szCs w:val="30"/>
        </w:rPr>
        <w:t>preventive</w:t>
      </w:r>
      <w:r w:rsidRPr="007871C3">
        <w:rPr>
          <w:sz w:val="24"/>
          <w:szCs w:val="30"/>
        </w:rPr>
        <w:t xml:space="preserve"> measures, such as setting expectations and involving students actively in the class.</w:t>
      </w:r>
    </w:p>
    <w:p w:rsidR="00C24B82" w:rsidRPr="007871C3" w:rsidRDefault="00C24B82" w:rsidP="00C24B82">
      <w:pPr>
        <w:rPr>
          <w:sz w:val="24"/>
          <w:szCs w:val="30"/>
        </w:rPr>
      </w:pPr>
      <w:r w:rsidRPr="007871C3">
        <w:rPr>
          <w:sz w:val="24"/>
          <w:szCs w:val="30"/>
        </w:rPr>
        <w:t>Some tips for dealing with difficult behaviours:</w:t>
      </w:r>
    </w:p>
    <w:p w:rsidR="00C24B82" w:rsidRPr="007871C3" w:rsidRDefault="00C24B82" w:rsidP="00C24B82">
      <w:pPr>
        <w:numPr>
          <w:ilvl w:val="0"/>
          <w:numId w:val="40"/>
        </w:numPr>
        <w:spacing w:after="0" w:line="240" w:lineRule="auto"/>
        <w:rPr>
          <w:sz w:val="24"/>
          <w:szCs w:val="30"/>
        </w:rPr>
      </w:pPr>
      <w:r w:rsidRPr="007871C3">
        <w:rPr>
          <w:sz w:val="24"/>
          <w:szCs w:val="30"/>
        </w:rPr>
        <w:t>Stay calm. Don’t allow emotions to guide your response. Avoid being dragged into power struggles.</w:t>
      </w:r>
      <w:r w:rsidR="0010425A" w:rsidRPr="007871C3">
        <w:rPr>
          <w:sz w:val="24"/>
          <w:szCs w:val="30"/>
        </w:rPr>
        <w:br/>
      </w:r>
    </w:p>
    <w:p w:rsidR="00C24B82" w:rsidRPr="007871C3" w:rsidRDefault="00C24B82" w:rsidP="00C24B82">
      <w:pPr>
        <w:numPr>
          <w:ilvl w:val="0"/>
          <w:numId w:val="40"/>
        </w:numPr>
        <w:spacing w:after="0" w:line="240" w:lineRule="auto"/>
        <w:rPr>
          <w:sz w:val="24"/>
          <w:szCs w:val="30"/>
        </w:rPr>
      </w:pPr>
      <w:r w:rsidRPr="007871C3">
        <w:rPr>
          <w:sz w:val="24"/>
          <w:szCs w:val="30"/>
        </w:rPr>
        <w:t>Keep the issue about the behaviour, not the person.</w:t>
      </w:r>
      <w:r w:rsidR="0010425A" w:rsidRPr="007871C3">
        <w:rPr>
          <w:sz w:val="24"/>
          <w:szCs w:val="30"/>
        </w:rPr>
        <w:br/>
      </w:r>
    </w:p>
    <w:p w:rsidR="00C24B82" w:rsidRPr="007871C3" w:rsidRDefault="00C24B82" w:rsidP="00C24B82">
      <w:pPr>
        <w:numPr>
          <w:ilvl w:val="0"/>
          <w:numId w:val="40"/>
        </w:numPr>
        <w:spacing w:after="0" w:line="240" w:lineRule="auto"/>
        <w:rPr>
          <w:sz w:val="24"/>
          <w:szCs w:val="30"/>
        </w:rPr>
      </w:pPr>
      <w:r w:rsidRPr="007871C3">
        <w:rPr>
          <w:sz w:val="24"/>
          <w:szCs w:val="30"/>
        </w:rPr>
        <w:t>Use ‘asse</w:t>
      </w:r>
      <w:r w:rsidR="0010425A" w:rsidRPr="007871C3">
        <w:rPr>
          <w:sz w:val="24"/>
          <w:szCs w:val="30"/>
        </w:rPr>
        <w:t>rtive language’ – “I” statements</w:t>
      </w:r>
      <w:r w:rsidRPr="007871C3">
        <w:rPr>
          <w:color w:val="FF0000"/>
          <w:sz w:val="24"/>
          <w:szCs w:val="30"/>
        </w:rPr>
        <w:t>.</w:t>
      </w:r>
      <w:r w:rsidR="0010425A" w:rsidRPr="007871C3">
        <w:rPr>
          <w:color w:val="FF0000"/>
          <w:sz w:val="24"/>
          <w:szCs w:val="30"/>
        </w:rPr>
        <w:t xml:space="preserve">  </w:t>
      </w:r>
      <w:proofErr w:type="spellStart"/>
      <w:r w:rsidR="0010425A" w:rsidRPr="00835C7E">
        <w:rPr>
          <w:sz w:val="24"/>
          <w:szCs w:val="30"/>
        </w:rPr>
        <w:t>Eg</w:t>
      </w:r>
      <w:proofErr w:type="spellEnd"/>
      <w:r w:rsidR="0010425A" w:rsidRPr="00835C7E">
        <w:rPr>
          <w:sz w:val="24"/>
          <w:szCs w:val="30"/>
        </w:rPr>
        <w:t xml:space="preserve"> “I would like everyone to hear that.”  Rather than: “You are talking too much.”</w:t>
      </w:r>
      <w:r w:rsidR="0010425A" w:rsidRPr="00835C7E">
        <w:rPr>
          <w:sz w:val="24"/>
          <w:szCs w:val="30"/>
        </w:rPr>
        <w:br/>
      </w:r>
    </w:p>
    <w:p w:rsidR="00C24B82" w:rsidRPr="007871C3" w:rsidRDefault="00C24B82" w:rsidP="00C24B82">
      <w:pPr>
        <w:numPr>
          <w:ilvl w:val="0"/>
          <w:numId w:val="40"/>
        </w:numPr>
        <w:spacing w:after="0" w:line="240" w:lineRule="auto"/>
        <w:rPr>
          <w:sz w:val="24"/>
          <w:szCs w:val="30"/>
        </w:rPr>
      </w:pPr>
      <w:r w:rsidRPr="007871C3">
        <w:rPr>
          <w:sz w:val="24"/>
          <w:szCs w:val="30"/>
        </w:rPr>
        <w:t>Allow students to ‘save face’ (don’t challenge them in front of their peers)</w:t>
      </w:r>
      <w:r w:rsidR="0010425A" w:rsidRPr="007871C3">
        <w:rPr>
          <w:sz w:val="24"/>
          <w:szCs w:val="30"/>
        </w:rPr>
        <w:br/>
      </w:r>
    </w:p>
    <w:p w:rsidR="00C24B82" w:rsidRPr="007871C3" w:rsidRDefault="00C24B82" w:rsidP="00C24B82">
      <w:pPr>
        <w:numPr>
          <w:ilvl w:val="0"/>
          <w:numId w:val="40"/>
        </w:numPr>
        <w:spacing w:after="0" w:line="240" w:lineRule="auto"/>
        <w:rPr>
          <w:i/>
          <w:iCs/>
          <w:sz w:val="24"/>
          <w:szCs w:val="30"/>
        </w:rPr>
      </w:pPr>
      <w:r w:rsidRPr="007871C3">
        <w:rPr>
          <w:sz w:val="24"/>
          <w:szCs w:val="30"/>
        </w:rPr>
        <w:t xml:space="preserve">The student needs to know that they are being </w:t>
      </w:r>
      <w:r w:rsidRPr="007871C3">
        <w:rPr>
          <w:i/>
          <w:iCs/>
          <w:sz w:val="24"/>
          <w:szCs w:val="30"/>
        </w:rPr>
        <w:t xml:space="preserve">heard. </w:t>
      </w:r>
      <w:r w:rsidR="008A3F1E" w:rsidRPr="00835C7E">
        <w:rPr>
          <w:i/>
          <w:iCs/>
          <w:sz w:val="24"/>
          <w:szCs w:val="30"/>
        </w:rPr>
        <w:t>Ask them privately:</w:t>
      </w:r>
      <w:r w:rsidR="008A3F1E" w:rsidRPr="007871C3">
        <w:rPr>
          <w:i/>
          <w:iCs/>
          <w:sz w:val="24"/>
          <w:szCs w:val="30"/>
        </w:rPr>
        <w:t xml:space="preserve"> </w:t>
      </w:r>
      <w:r w:rsidRPr="007871C3">
        <w:rPr>
          <w:sz w:val="24"/>
          <w:szCs w:val="30"/>
        </w:rPr>
        <w:t>“You seemed a bit</w:t>
      </w:r>
      <w:r w:rsidRPr="007871C3">
        <w:rPr>
          <w:i/>
          <w:iCs/>
          <w:sz w:val="24"/>
          <w:szCs w:val="30"/>
        </w:rPr>
        <w:t xml:space="preserve"> </w:t>
      </w:r>
      <w:r w:rsidRPr="007871C3">
        <w:rPr>
          <w:sz w:val="24"/>
          <w:szCs w:val="30"/>
        </w:rPr>
        <w:t>distracted in class today. Would you like to talk about it?”</w:t>
      </w:r>
      <w:r w:rsidR="0010425A" w:rsidRPr="007871C3">
        <w:rPr>
          <w:sz w:val="24"/>
          <w:szCs w:val="30"/>
        </w:rPr>
        <w:br/>
      </w:r>
    </w:p>
    <w:p w:rsidR="00C24B82" w:rsidRPr="007871C3" w:rsidRDefault="00C24B82" w:rsidP="00C24B82">
      <w:pPr>
        <w:numPr>
          <w:ilvl w:val="0"/>
          <w:numId w:val="40"/>
        </w:numPr>
        <w:spacing w:after="0" w:line="240" w:lineRule="auto"/>
        <w:rPr>
          <w:sz w:val="24"/>
          <w:szCs w:val="30"/>
        </w:rPr>
      </w:pPr>
      <w:r w:rsidRPr="007871C3">
        <w:rPr>
          <w:sz w:val="24"/>
          <w:szCs w:val="30"/>
        </w:rPr>
        <w:t xml:space="preserve">Ask yourself who owns the problem. Is there something that </w:t>
      </w:r>
      <w:r w:rsidRPr="007871C3">
        <w:rPr>
          <w:i/>
          <w:iCs/>
          <w:sz w:val="24"/>
          <w:szCs w:val="30"/>
        </w:rPr>
        <w:t>you’re</w:t>
      </w:r>
      <w:r w:rsidRPr="007871C3">
        <w:rPr>
          <w:sz w:val="24"/>
          <w:szCs w:val="30"/>
        </w:rPr>
        <w:t xml:space="preserve"> doing (or </w:t>
      </w:r>
      <w:r w:rsidRPr="007871C3">
        <w:rPr>
          <w:i/>
          <w:iCs/>
          <w:sz w:val="24"/>
          <w:szCs w:val="30"/>
        </w:rPr>
        <w:t xml:space="preserve">not </w:t>
      </w:r>
      <w:r w:rsidRPr="007871C3">
        <w:rPr>
          <w:sz w:val="24"/>
          <w:szCs w:val="30"/>
        </w:rPr>
        <w:t>doing) as the teacher, that’s contributing to the problem?</w:t>
      </w:r>
      <w:r w:rsidR="0010425A" w:rsidRPr="007871C3">
        <w:rPr>
          <w:sz w:val="24"/>
          <w:szCs w:val="30"/>
        </w:rPr>
        <w:br/>
      </w:r>
    </w:p>
    <w:p w:rsidR="008A3F1E" w:rsidRPr="00835C7E" w:rsidRDefault="00C24B82" w:rsidP="008A3F1E">
      <w:pPr>
        <w:numPr>
          <w:ilvl w:val="0"/>
          <w:numId w:val="41"/>
        </w:numPr>
        <w:spacing w:after="0" w:line="240" w:lineRule="auto"/>
        <w:rPr>
          <w:i/>
          <w:iCs/>
          <w:sz w:val="24"/>
          <w:szCs w:val="30"/>
        </w:rPr>
      </w:pPr>
      <w:r w:rsidRPr="007871C3">
        <w:rPr>
          <w:sz w:val="24"/>
          <w:szCs w:val="30"/>
        </w:rPr>
        <w:t xml:space="preserve">Remain solution-focused. While it is not your responsibility to solve students’ problems, you can support them in the problem-solving </w:t>
      </w:r>
      <w:r w:rsidRPr="007871C3">
        <w:rPr>
          <w:iCs/>
          <w:sz w:val="24"/>
          <w:szCs w:val="30"/>
        </w:rPr>
        <w:t>process</w:t>
      </w:r>
      <w:r w:rsidR="000B49C7" w:rsidRPr="007871C3">
        <w:rPr>
          <w:iCs/>
          <w:sz w:val="24"/>
          <w:szCs w:val="30"/>
        </w:rPr>
        <w:t xml:space="preserve">.  </w:t>
      </w:r>
      <w:r w:rsidR="000B49C7" w:rsidRPr="00835C7E">
        <w:rPr>
          <w:iCs/>
          <w:sz w:val="24"/>
          <w:szCs w:val="30"/>
        </w:rPr>
        <w:t>Use statements like the following:</w:t>
      </w:r>
    </w:p>
    <w:p w:rsidR="00C24B82" w:rsidRPr="00510CA2" w:rsidRDefault="00C24B82" w:rsidP="00C24B82">
      <w:pPr>
        <w:ind w:left="1440"/>
        <w:rPr>
          <w:i/>
          <w:iCs/>
          <w:sz w:val="24"/>
          <w:szCs w:val="24"/>
        </w:rPr>
      </w:pPr>
      <w:r w:rsidRPr="00510CA2">
        <w:rPr>
          <w:b/>
          <w:bCs/>
          <w:i/>
          <w:iCs/>
          <w:sz w:val="24"/>
          <w:szCs w:val="24"/>
        </w:rPr>
        <w:t>What would you like to see happen?</w:t>
      </w:r>
      <w:r w:rsidRPr="00510CA2">
        <w:rPr>
          <w:i/>
          <w:iCs/>
          <w:sz w:val="24"/>
          <w:szCs w:val="24"/>
        </w:rPr>
        <w:t xml:space="preserve"> What can </w:t>
      </w:r>
      <w:r w:rsidRPr="00510CA2">
        <w:rPr>
          <w:b/>
          <w:bCs/>
          <w:i/>
          <w:iCs/>
          <w:sz w:val="24"/>
          <w:szCs w:val="24"/>
        </w:rPr>
        <w:t>you</w:t>
      </w:r>
      <w:r w:rsidRPr="00510CA2">
        <w:rPr>
          <w:i/>
          <w:iCs/>
          <w:sz w:val="24"/>
          <w:szCs w:val="24"/>
        </w:rPr>
        <w:t xml:space="preserve"> do to help bring that about? What are your options?</w:t>
      </w:r>
    </w:p>
    <w:p w:rsidR="00C24B82" w:rsidRPr="007871C3" w:rsidRDefault="00C24B82" w:rsidP="00C24B82">
      <w:pPr>
        <w:numPr>
          <w:ilvl w:val="0"/>
          <w:numId w:val="41"/>
        </w:numPr>
        <w:spacing w:after="0" w:line="240" w:lineRule="auto"/>
        <w:rPr>
          <w:sz w:val="24"/>
          <w:szCs w:val="30"/>
        </w:rPr>
      </w:pPr>
      <w:r w:rsidRPr="007871C3">
        <w:rPr>
          <w:sz w:val="24"/>
          <w:szCs w:val="30"/>
        </w:rPr>
        <w:lastRenderedPageBreak/>
        <w:t>Be self-protective:</w:t>
      </w:r>
    </w:p>
    <w:p w:rsidR="00C24B82" w:rsidRPr="007871C3" w:rsidRDefault="00C24B82" w:rsidP="00C24B82">
      <w:pPr>
        <w:numPr>
          <w:ilvl w:val="1"/>
          <w:numId w:val="41"/>
        </w:numPr>
        <w:spacing w:after="0" w:line="240" w:lineRule="auto"/>
        <w:rPr>
          <w:sz w:val="24"/>
          <w:szCs w:val="30"/>
        </w:rPr>
      </w:pPr>
      <w:r w:rsidRPr="007871C3">
        <w:rPr>
          <w:sz w:val="24"/>
          <w:szCs w:val="30"/>
        </w:rPr>
        <w:t>Never allow yourself to be bullied. Seek support if necessary.</w:t>
      </w:r>
    </w:p>
    <w:p w:rsidR="00C24B82" w:rsidRPr="00835C7E" w:rsidRDefault="00C24B82" w:rsidP="00C24B82">
      <w:pPr>
        <w:numPr>
          <w:ilvl w:val="1"/>
          <w:numId w:val="41"/>
        </w:numPr>
        <w:spacing w:after="0" w:line="240" w:lineRule="auto"/>
        <w:rPr>
          <w:sz w:val="24"/>
          <w:szCs w:val="30"/>
        </w:rPr>
      </w:pPr>
      <w:r w:rsidRPr="007871C3">
        <w:rPr>
          <w:sz w:val="24"/>
          <w:szCs w:val="30"/>
        </w:rPr>
        <w:t>Keep documentary records</w:t>
      </w:r>
      <w:r w:rsidR="008A3F1E" w:rsidRPr="007871C3">
        <w:rPr>
          <w:sz w:val="24"/>
          <w:szCs w:val="30"/>
        </w:rPr>
        <w:t xml:space="preserve"> </w:t>
      </w:r>
      <w:r w:rsidR="008A3F1E" w:rsidRPr="00835C7E">
        <w:rPr>
          <w:sz w:val="24"/>
          <w:szCs w:val="30"/>
        </w:rPr>
        <w:t>of difficult situations or challenging behaviours.</w:t>
      </w:r>
    </w:p>
    <w:p w:rsidR="00C24B82" w:rsidRPr="007871C3" w:rsidRDefault="00C24B82" w:rsidP="00C24B82">
      <w:pPr>
        <w:numPr>
          <w:ilvl w:val="1"/>
          <w:numId w:val="41"/>
        </w:numPr>
        <w:spacing w:after="0" w:line="240" w:lineRule="auto"/>
        <w:rPr>
          <w:sz w:val="24"/>
          <w:szCs w:val="30"/>
        </w:rPr>
      </w:pPr>
      <w:r w:rsidRPr="007871C3">
        <w:rPr>
          <w:sz w:val="24"/>
          <w:szCs w:val="30"/>
        </w:rPr>
        <w:t>If you do need to speak with a s</w:t>
      </w:r>
      <w:r w:rsidR="008A3F1E" w:rsidRPr="007871C3">
        <w:rPr>
          <w:sz w:val="24"/>
          <w:szCs w:val="30"/>
        </w:rPr>
        <w:t>tudent privately, be visible. K</w:t>
      </w:r>
      <w:r w:rsidRPr="007871C3">
        <w:rPr>
          <w:sz w:val="24"/>
          <w:szCs w:val="30"/>
        </w:rPr>
        <w:t>eep the door open, or have a colleague join you.</w:t>
      </w:r>
    </w:p>
    <w:p w:rsidR="00C24B82" w:rsidRPr="00993993" w:rsidRDefault="00C24B82" w:rsidP="00993993">
      <w:pPr>
        <w:ind w:left="360"/>
        <w:rPr>
          <w:b/>
          <w:i/>
          <w:sz w:val="28"/>
        </w:rPr>
      </w:pPr>
    </w:p>
    <w:p w:rsidR="00E92C36" w:rsidRDefault="00C24B82" w:rsidP="006E4E38">
      <w:pPr>
        <w:rPr>
          <w:sz w:val="24"/>
        </w:rPr>
      </w:pPr>
      <w:r w:rsidRPr="00C24B82">
        <w:rPr>
          <w:sz w:val="24"/>
        </w:rPr>
        <w:t xml:space="preserve">Acknowledgement: Dr </w:t>
      </w:r>
      <w:r w:rsidR="00664243">
        <w:rPr>
          <w:sz w:val="24"/>
        </w:rPr>
        <w:t>Sharon Thomas</w:t>
      </w:r>
      <w:r w:rsidRPr="00C24B82">
        <w:rPr>
          <w:sz w:val="24"/>
        </w:rPr>
        <w:t xml:space="preserve">, </w:t>
      </w:r>
      <w:r w:rsidR="006E4E38">
        <w:rPr>
          <w:sz w:val="24"/>
        </w:rPr>
        <w:t>TILT</w:t>
      </w:r>
      <w:r w:rsidRPr="00C24B82">
        <w:rPr>
          <w:sz w:val="24"/>
        </w:rPr>
        <w:t xml:space="preserve"> for the content of this section.</w:t>
      </w:r>
    </w:p>
    <w:p w:rsidR="008A3F1E" w:rsidRDefault="008A3F1E">
      <w:pPr>
        <w:rPr>
          <w:sz w:val="24"/>
        </w:rPr>
      </w:pPr>
    </w:p>
    <w:p w:rsidR="00510CA2" w:rsidRDefault="00510CA2">
      <w:pPr>
        <w:rPr>
          <w:b/>
          <w:i/>
          <w:sz w:val="32"/>
        </w:rPr>
      </w:pPr>
      <w:r>
        <w:rPr>
          <w:b/>
          <w:i/>
          <w:sz w:val="32"/>
        </w:rPr>
        <w:br w:type="page"/>
      </w:r>
    </w:p>
    <w:p w:rsidR="00E92C36" w:rsidRPr="00C02384" w:rsidRDefault="008A3F1E" w:rsidP="00DC6AF5">
      <w:pPr>
        <w:pStyle w:val="ContentHeader"/>
      </w:pPr>
      <w:bookmarkStart w:id="4" w:name="_Toc316631450"/>
      <w:r>
        <w:lastRenderedPageBreak/>
        <w:t>4</w:t>
      </w:r>
      <w:r>
        <w:tab/>
      </w:r>
      <w:r w:rsidR="00DC6AF5">
        <w:tab/>
      </w:r>
      <w:r w:rsidR="00993993" w:rsidRPr="00C02384">
        <w:t>Delivering the tutorial</w:t>
      </w:r>
      <w:bookmarkEnd w:id="4"/>
    </w:p>
    <w:p w:rsidR="00C57F10" w:rsidRDefault="00E92C36" w:rsidP="00C57F10">
      <w:pPr>
        <w:spacing w:before="100" w:beforeAutospacing="1" w:after="100" w:afterAutospacing="1" w:line="240" w:lineRule="auto"/>
        <w:rPr>
          <w:rFonts w:ascii="Times New Roman" w:eastAsia="Times New Roman" w:hAnsi="Times New Roman" w:cs="Times New Roman"/>
          <w:sz w:val="24"/>
          <w:szCs w:val="24"/>
          <w:lang w:eastAsia="en-AU"/>
        </w:rPr>
      </w:pPr>
      <w:r w:rsidRPr="00E92C36">
        <w:rPr>
          <w:i/>
          <w:sz w:val="28"/>
        </w:rPr>
        <w:t>Introducing the tutorial</w:t>
      </w:r>
    </w:p>
    <w:p w:rsidR="00C57F10" w:rsidRPr="007B14C6" w:rsidRDefault="00C57F10" w:rsidP="00C57F10">
      <w:pPr>
        <w:spacing w:before="100" w:beforeAutospacing="1" w:after="100" w:afterAutospacing="1" w:line="240" w:lineRule="auto"/>
        <w:rPr>
          <w:rFonts w:eastAsia="Times New Roman" w:cs="Times New Roman"/>
          <w:sz w:val="24"/>
          <w:szCs w:val="24"/>
          <w:lang w:eastAsia="en-AU"/>
        </w:rPr>
      </w:pPr>
      <w:r w:rsidRPr="007B14C6">
        <w:rPr>
          <w:rFonts w:eastAsia="Times New Roman" w:cs="Times New Roman"/>
          <w:sz w:val="24"/>
          <w:szCs w:val="24"/>
          <w:lang w:eastAsia="en-AU"/>
        </w:rPr>
        <w:t xml:space="preserve">The introduction to a tutorial is very important </w:t>
      </w:r>
      <w:r w:rsidR="008A3F1E">
        <w:rPr>
          <w:rFonts w:eastAsia="Times New Roman" w:cs="Times New Roman"/>
          <w:sz w:val="24"/>
          <w:szCs w:val="24"/>
          <w:lang w:eastAsia="en-AU"/>
        </w:rPr>
        <w:t xml:space="preserve">in order </w:t>
      </w:r>
      <w:r w:rsidRPr="007B14C6">
        <w:rPr>
          <w:rFonts w:eastAsia="Times New Roman" w:cs="Times New Roman"/>
          <w:sz w:val="24"/>
          <w:szCs w:val="24"/>
          <w:lang w:eastAsia="en-AU"/>
        </w:rPr>
        <w:t xml:space="preserve">to set the scene for the learning that is about to take place. How should you start the session? </w:t>
      </w:r>
    </w:p>
    <w:p w:rsidR="00C57F10" w:rsidRPr="007B14C6" w:rsidRDefault="00C57F10" w:rsidP="00C57F10">
      <w:pPr>
        <w:numPr>
          <w:ilvl w:val="0"/>
          <w:numId w:val="21"/>
        </w:numPr>
        <w:spacing w:before="100" w:beforeAutospacing="1" w:after="100" w:afterAutospacing="1" w:line="240" w:lineRule="auto"/>
        <w:rPr>
          <w:rFonts w:eastAsia="Times New Roman" w:cs="Times New Roman"/>
          <w:sz w:val="24"/>
          <w:szCs w:val="24"/>
          <w:lang w:eastAsia="en-AU"/>
        </w:rPr>
      </w:pPr>
      <w:r w:rsidRPr="007B14C6">
        <w:rPr>
          <w:rFonts w:eastAsia="Times New Roman" w:cs="Times New Roman"/>
          <w:sz w:val="24"/>
          <w:szCs w:val="24"/>
          <w:lang w:eastAsia="en-AU"/>
        </w:rPr>
        <w:t xml:space="preserve">Include an overview of what you are going to cover in the session, and put this in </w:t>
      </w:r>
      <w:r w:rsidR="008A3F1E">
        <w:rPr>
          <w:rFonts w:eastAsia="Times New Roman" w:cs="Times New Roman"/>
          <w:sz w:val="24"/>
          <w:szCs w:val="24"/>
          <w:lang w:eastAsia="en-AU"/>
        </w:rPr>
        <w:t xml:space="preserve">the </w:t>
      </w:r>
      <w:r w:rsidRPr="007B14C6">
        <w:rPr>
          <w:rFonts w:eastAsia="Times New Roman" w:cs="Times New Roman"/>
          <w:sz w:val="24"/>
          <w:szCs w:val="24"/>
          <w:lang w:eastAsia="en-AU"/>
        </w:rPr>
        <w:t xml:space="preserve">context of the overarching topic under </w:t>
      </w:r>
      <w:r w:rsidR="008A3F1E">
        <w:rPr>
          <w:rFonts w:eastAsia="Times New Roman" w:cs="Times New Roman"/>
          <w:sz w:val="24"/>
          <w:szCs w:val="24"/>
          <w:lang w:eastAsia="en-AU"/>
        </w:rPr>
        <w:t>discussion, and the whole unit.</w:t>
      </w:r>
      <w:r w:rsidR="008A3F1E">
        <w:rPr>
          <w:rFonts w:eastAsia="Times New Roman" w:cs="Times New Roman"/>
          <w:sz w:val="24"/>
          <w:szCs w:val="24"/>
          <w:lang w:eastAsia="en-AU"/>
        </w:rPr>
        <w:br/>
      </w:r>
    </w:p>
    <w:p w:rsidR="00C57F10" w:rsidRPr="007B14C6" w:rsidRDefault="00C57F10" w:rsidP="00C57F10">
      <w:pPr>
        <w:numPr>
          <w:ilvl w:val="0"/>
          <w:numId w:val="21"/>
        </w:numPr>
        <w:spacing w:before="100" w:beforeAutospacing="1" w:after="100" w:afterAutospacing="1" w:line="240" w:lineRule="auto"/>
        <w:rPr>
          <w:rFonts w:eastAsia="Times New Roman" w:cs="Times New Roman"/>
          <w:sz w:val="24"/>
          <w:szCs w:val="24"/>
          <w:lang w:eastAsia="en-AU"/>
        </w:rPr>
      </w:pPr>
      <w:r w:rsidRPr="007B14C6">
        <w:rPr>
          <w:rFonts w:eastAsia="Times New Roman" w:cs="Times New Roman"/>
          <w:sz w:val="24"/>
          <w:szCs w:val="24"/>
          <w:lang w:eastAsia="en-AU"/>
        </w:rPr>
        <w:t>Include a brief motivation for why today's topic is important. You shouldn'</w:t>
      </w:r>
      <w:r w:rsidR="008A3F1E">
        <w:rPr>
          <w:rFonts w:eastAsia="Times New Roman" w:cs="Times New Roman"/>
          <w:sz w:val="24"/>
          <w:szCs w:val="24"/>
          <w:lang w:eastAsia="en-AU"/>
        </w:rPr>
        <w:t>t see this as a waste of time. I</w:t>
      </w:r>
      <w:r w:rsidRPr="007B14C6">
        <w:rPr>
          <w:rFonts w:eastAsia="Times New Roman" w:cs="Times New Roman"/>
          <w:sz w:val="24"/>
          <w:szCs w:val="24"/>
          <w:lang w:eastAsia="en-AU"/>
        </w:rPr>
        <w:t>t is important for students to make the link between classes and topics and to know what will happen next. Show important information on slides/whiteboard as well</w:t>
      </w:r>
      <w:r w:rsidR="008A3F1E">
        <w:rPr>
          <w:rFonts w:eastAsia="Times New Roman" w:cs="Times New Roman"/>
          <w:sz w:val="24"/>
          <w:szCs w:val="24"/>
          <w:lang w:eastAsia="en-AU"/>
        </w:rPr>
        <w:t xml:space="preserve"> as this helps visual learners.</w:t>
      </w:r>
      <w:r w:rsidR="008A3F1E">
        <w:rPr>
          <w:rFonts w:eastAsia="Times New Roman" w:cs="Times New Roman"/>
          <w:sz w:val="24"/>
          <w:szCs w:val="24"/>
          <w:lang w:eastAsia="en-AU"/>
        </w:rPr>
        <w:br/>
      </w:r>
    </w:p>
    <w:p w:rsidR="00C57F10" w:rsidRPr="007B14C6" w:rsidRDefault="00C57F10" w:rsidP="00C57F10">
      <w:pPr>
        <w:numPr>
          <w:ilvl w:val="0"/>
          <w:numId w:val="21"/>
        </w:numPr>
        <w:spacing w:before="100" w:beforeAutospacing="1" w:after="100" w:afterAutospacing="1" w:line="240" w:lineRule="auto"/>
        <w:rPr>
          <w:rFonts w:eastAsia="Times New Roman" w:cs="Times New Roman"/>
          <w:sz w:val="24"/>
          <w:szCs w:val="24"/>
          <w:lang w:eastAsia="en-AU"/>
        </w:rPr>
      </w:pPr>
      <w:r w:rsidRPr="007B14C6">
        <w:rPr>
          <w:rFonts w:eastAsia="Times New Roman" w:cs="Times New Roman"/>
          <w:sz w:val="24"/>
          <w:szCs w:val="24"/>
          <w:lang w:eastAsia="en-AU"/>
        </w:rPr>
        <w:t xml:space="preserve">Include a brief review of what was covered in the last class, </w:t>
      </w:r>
      <w:r w:rsidRPr="007B14C6">
        <w:rPr>
          <w:rFonts w:eastAsia="Times New Roman" w:cs="Times New Roman"/>
          <w:i/>
          <w:iCs/>
          <w:sz w:val="24"/>
          <w:szCs w:val="24"/>
          <w:lang w:eastAsia="en-AU"/>
        </w:rPr>
        <w:t>e.g.</w:t>
      </w:r>
      <w:r w:rsidRPr="007B14C6">
        <w:rPr>
          <w:rFonts w:eastAsia="Times New Roman" w:cs="Times New Roman"/>
          <w:sz w:val="24"/>
          <w:szCs w:val="24"/>
          <w:lang w:eastAsia="en-AU"/>
        </w:rPr>
        <w:t xml:space="preserve"> by giving a summary, or by posing questions that students answer. </w:t>
      </w:r>
      <w:r w:rsidR="008A3F1E">
        <w:rPr>
          <w:rFonts w:eastAsia="Times New Roman" w:cs="Times New Roman"/>
          <w:sz w:val="24"/>
          <w:szCs w:val="24"/>
          <w:lang w:eastAsia="en-AU"/>
        </w:rPr>
        <w:br/>
      </w:r>
    </w:p>
    <w:p w:rsidR="00C57F10" w:rsidRPr="007B14C6" w:rsidRDefault="00C57F10" w:rsidP="00C57F10">
      <w:pPr>
        <w:numPr>
          <w:ilvl w:val="0"/>
          <w:numId w:val="21"/>
        </w:numPr>
        <w:spacing w:before="100" w:beforeAutospacing="1" w:after="100" w:afterAutospacing="1" w:line="240" w:lineRule="auto"/>
        <w:rPr>
          <w:rFonts w:eastAsia="Times New Roman" w:cs="Times New Roman"/>
          <w:sz w:val="24"/>
          <w:szCs w:val="24"/>
          <w:lang w:eastAsia="en-AU"/>
        </w:rPr>
      </w:pPr>
      <w:r w:rsidRPr="007B14C6">
        <w:rPr>
          <w:rFonts w:eastAsia="Times New Roman" w:cs="Times New Roman"/>
          <w:sz w:val="24"/>
          <w:szCs w:val="24"/>
          <w:lang w:eastAsia="en-AU"/>
        </w:rPr>
        <w:t xml:space="preserve">You </w:t>
      </w:r>
      <w:r w:rsidR="008A3F1E">
        <w:rPr>
          <w:rFonts w:eastAsia="Times New Roman" w:cs="Times New Roman"/>
          <w:sz w:val="24"/>
          <w:szCs w:val="24"/>
          <w:lang w:eastAsia="en-AU"/>
        </w:rPr>
        <w:t>might</w:t>
      </w:r>
      <w:r w:rsidRPr="007B14C6">
        <w:rPr>
          <w:rFonts w:eastAsia="Times New Roman" w:cs="Times New Roman"/>
          <w:sz w:val="24"/>
          <w:szCs w:val="24"/>
          <w:lang w:eastAsia="en-AU"/>
        </w:rPr>
        <w:t xml:space="preserve"> </w:t>
      </w:r>
      <w:r w:rsidR="008A3F1E">
        <w:rPr>
          <w:rFonts w:eastAsia="Times New Roman" w:cs="Times New Roman"/>
          <w:sz w:val="24"/>
          <w:szCs w:val="24"/>
          <w:lang w:eastAsia="en-AU"/>
        </w:rPr>
        <w:t>like to start with some kind of</w:t>
      </w:r>
      <w:r w:rsidRPr="007B14C6">
        <w:rPr>
          <w:rFonts w:eastAsia="Times New Roman" w:cs="Times New Roman"/>
          <w:sz w:val="24"/>
          <w:szCs w:val="24"/>
          <w:lang w:eastAsia="en-AU"/>
        </w:rPr>
        <w:t xml:space="preserve"> ‘hook’ to engage the students. Strategies for this might include:</w:t>
      </w:r>
    </w:p>
    <w:p w:rsidR="00C57F10" w:rsidRPr="007B14C6" w:rsidRDefault="008A3F1E" w:rsidP="00C57F10">
      <w:pPr>
        <w:numPr>
          <w:ilvl w:val="1"/>
          <w:numId w:val="21"/>
        </w:num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a</w:t>
      </w:r>
      <w:r w:rsidR="00C57F10" w:rsidRPr="007B14C6">
        <w:rPr>
          <w:rFonts w:eastAsia="Times New Roman" w:cs="Times New Roman"/>
          <w:sz w:val="24"/>
          <w:szCs w:val="24"/>
          <w:lang w:eastAsia="en-AU"/>
        </w:rPr>
        <w:t xml:space="preserve"> short video or sound byte</w:t>
      </w:r>
    </w:p>
    <w:p w:rsidR="00C57F10" w:rsidRPr="007B14C6" w:rsidRDefault="008A3F1E" w:rsidP="00C57F10">
      <w:pPr>
        <w:numPr>
          <w:ilvl w:val="1"/>
          <w:numId w:val="21"/>
        </w:num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a</w:t>
      </w:r>
      <w:r w:rsidR="00C57F10" w:rsidRPr="007B14C6">
        <w:rPr>
          <w:rFonts w:eastAsia="Times New Roman" w:cs="Times New Roman"/>
          <w:sz w:val="24"/>
          <w:szCs w:val="24"/>
          <w:lang w:eastAsia="en-AU"/>
        </w:rPr>
        <w:t xml:space="preserve"> case study</w:t>
      </w:r>
    </w:p>
    <w:p w:rsidR="00C57F10" w:rsidRPr="007B14C6" w:rsidRDefault="008A3F1E" w:rsidP="00C57F10">
      <w:pPr>
        <w:numPr>
          <w:ilvl w:val="1"/>
          <w:numId w:val="21"/>
        </w:num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a</w:t>
      </w:r>
      <w:r w:rsidR="00C57F10" w:rsidRPr="007B14C6">
        <w:rPr>
          <w:rFonts w:eastAsia="Times New Roman" w:cs="Times New Roman"/>
          <w:sz w:val="24"/>
          <w:szCs w:val="24"/>
          <w:lang w:eastAsia="en-AU"/>
        </w:rPr>
        <w:t>n article</w:t>
      </w:r>
      <w:r w:rsidR="007B14C6" w:rsidRPr="007B14C6">
        <w:rPr>
          <w:rFonts w:eastAsia="Times New Roman" w:cs="Times New Roman"/>
          <w:sz w:val="24"/>
          <w:szCs w:val="24"/>
          <w:lang w:eastAsia="en-AU"/>
        </w:rPr>
        <w:t xml:space="preserve"> (or even a headline)</w:t>
      </w:r>
      <w:r w:rsidR="00C57F10" w:rsidRPr="007B14C6">
        <w:rPr>
          <w:rFonts w:eastAsia="Times New Roman" w:cs="Times New Roman"/>
          <w:sz w:val="24"/>
          <w:szCs w:val="24"/>
          <w:lang w:eastAsia="en-AU"/>
        </w:rPr>
        <w:t xml:space="preserve"> from a recent newspaper, magazine or journal</w:t>
      </w:r>
    </w:p>
    <w:p w:rsidR="007B14C6" w:rsidRPr="007B14C6" w:rsidRDefault="008A3F1E" w:rsidP="00C57F10">
      <w:pPr>
        <w:numPr>
          <w:ilvl w:val="1"/>
          <w:numId w:val="21"/>
        </w:num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a</w:t>
      </w:r>
      <w:r w:rsidR="007B14C6" w:rsidRPr="007B14C6">
        <w:rPr>
          <w:rFonts w:eastAsia="Times New Roman" w:cs="Times New Roman"/>
          <w:sz w:val="24"/>
          <w:szCs w:val="24"/>
          <w:lang w:eastAsia="en-AU"/>
        </w:rPr>
        <w:t xml:space="preserve"> photograph or model</w:t>
      </w:r>
    </w:p>
    <w:p w:rsidR="007B14C6" w:rsidRPr="007B14C6" w:rsidRDefault="008A3F1E" w:rsidP="00C57F10">
      <w:pPr>
        <w:numPr>
          <w:ilvl w:val="1"/>
          <w:numId w:val="21"/>
        </w:num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a</w:t>
      </w:r>
      <w:r w:rsidR="007B14C6" w:rsidRPr="007B14C6">
        <w:rPr>
          <w:rFonts w:eastAsia="Times New Roman" w:cs="Times New Roman"/>
          <w:sz w:val="24"/>
          <w:szCs w:val="24"/>
          <w:lang w:eastAsia="en-AU"/>
        </w:rPr>
        <w:t xml:space="preserve"> letter or extract from an essay</w:t>
      </w:r>
    </w:p>
    <w:p w:rsidR="007B14C6" w:rsidRPr="007B14C6" w:rsidRDefault="008A3F1E" w:rsidP="00C57F10">
      <w:pPr>
        <w:numPr>
          <w:ilvl w:val="1"/>
          <w:numId w:val="21"/>
        </w:num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a</w:t>
      </w:r>
      <w:r w:rsidR="007B14C6" w:rsidRPr="007B14C6">
        <w:rPr>
          <w:rFonts w:eastAsia="Times New Roman" w:cs="Times New Roman"/>
          <w:sz w:val="24"/>
          <w:szCs w:val="24"/>
          <w:lang w:eastAsia="en-AU"/>
        </w:rPr>
        <w:t xml:space="preserve"> cartoon</w:t>
      </w:r>
    </w:p>
    <w:p w:rsidR="007B14C6" w:rsidRPr="007B14C6" w:rsidRDefault="008A3F1E" w:rsidP="00C57F10">
      <w:pPr>
        <w:numPr>
          <w:ilvl w:val="1"/>
          <w:numId w:val="21"/>
        </w:num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a</w:t>
      </w:r>
      <w:r w:rsidR="007B14C6" w:rsidRPr="007B14C6">
        <w:rPr>
          <w:rFonts w:eastAsia="Times New Roman" w:cs="Times New Roman"/>
          <w:sz w:val="24"/>
          <w:szCs w:val="24"/>
          <w:lang w:eastAsia="en-AU"/>
        </w:rPr>
        <w:t xml:space="preserve"> flash animation</w:t>
      </w:r>
    </w:p>
    <w:p w:rsidR="008A3F1E" w:rsidRDefault="008A3F1E" w:rsidP="008A3F1E">
      <w:pPr>
        <w:numPr>
          <w:ilvl w:val="1"/>
          <w:numId w:val="21"/>
        </w:num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a</w:t>
      </w:r>
      <w:r w:rsidR="007B14C6" w:rsidRPr="007B14C6">
        <w:rPr>
          <w:rFonts w:eastAsia="Times New Roman" w:cs="Times New Roman"/>
          <w:sz w:val="24"/>
          <w:szCs w:val="24"/>
          <w:lang w:eastAsia="en-AU"/>
        </w:rPr>
        <w:t xml:space="preserve"> question and asking students to form a line in order of how st</w:t>
      </w:r>
      <w:r>
        <w:rPr>
          <w:rFonts w:eastAsia="Times New Roman" w:cs="Times New Roman"/>
          <w:sz w:val="24"/>
          <w:szCs w:val="24"/>
          <w:lang w:eastAsia="en-AU"/>
        </w:rPr>
        <w:t>rongly they agree or disagree (v</w:t>
      </w:r>
      <w:r w:rsidR="007B14C6" w:rsidRPr="007B14C6">
        <w:rPr>
          <w:rFonts w:eastAsia="Times New Roman" w:cs="Times New Roman"/>
          <w:sz w:val="24"/>
          <w:szCs w:val="24"/>
          <w:lang w:eastAsia="en-AU"/>
        </w:rPr>
        <w:t>alues continuum)</w:t>
      </w:r>
      <w:r>
        <w:rPr>
          <w:rFonts w:eastAsia="Times New Roman" w:cs="Times New Roman"/>
          <w:sz w:val="24"/>
          <w:szCs w:val="24"/>
          <w:lang w:eastAsia="en-AU"/>
        </w:rPr>
        <w:br/>
      </w:r>
    </w:p>
    <w:p w:rsidR="008A3F1E" w:rsidRDefault="008A3F1E" w:rsidP="008A3F1E">
      <w:pPr>
        <w:spacing w:before="100" w:beforeAutospacing="1" w:after="100" w:afterAutospacing="1" w:line="240" w:lineRule="auto"/>
        <w:rPr>
          <w:rFonts w:eastAsia="Times New Roman" w:cs="Times New Roman"/>
          <w:sz w:val="24"/>
          <w:szCs w:val="24"/>
          <w:lang w:eastAsia="en-AU"/>
        </w:rPr>
      </w:pPr>
    </w:p>
    <w:p w:rsidR="00CE5AAB" w:rsidRDefault="00590D72" w:rsidP="00CE5AAB">
      <w:pPr>
        <w:spacing w:before="100" w:beforeAutospacing="1" w:after="100" w:afterAutospacing="1" w:line="240" w:lineRule="auto"/>
        <w:rPr>
          <w:rFonts w:eastAsia="Times New Roman" w:cs="Times New Roman"/>
          <w:sz w:val="24"/>
          <w:szCs w:val="24"/>
          <w:lang w:eastAsia="en-AU"/>
        </w:rPr>
      </w:pPr>
      <w:r w:rsidRPr="008A3F1E">
        <w:rPr>
          <w:i/>
          <w:sz w:val="28"/>
        </w:rPr>
        <w:t>Assessing prior learning</w:t>
      </w:r>
      <w:r w:rsidRPr="008A3F1E">
        <w:rPr>
          <w:sz w:val="28"/>
        </w:rPr>
        <w:t xml:space="preserve"> </w:t>
      </w:r>
    </w:p>
    <w:p w:rsidR="00590D72" w:rsidRPr="00CE5AAB" w:rsidRDefault="00590D72" w:rsidP="00CE5AAB">
      <w:pPr>
        <w:spacing w:before="100" w:beforeAutospacing="1" w:after="100" w:afterAutospacing="1" w:line="240" w:lineRule="auto"/>
        <w:rPr>
          <w:rFonts w:eastAsia="Times New Roman" w:cs="Times New Roman"/>
          <w:sz w:val="24"/>
          <w:szCs w:val="24"/>
          <w:lang w:eastAsia="en-AU"/>
        </w:rPr>
      </w:pPr>
      <w:r w:rsidRPr="00590D72">
        <w:rPr>
          <w:sz w:val="24"/>
        </w:rPr>
        <w:t>To make sure that your tutorial is ‘hitting the mark’ for the students, assessment of prior learning, knowledge or experience can be helpful. If you determine that your students have good background knowledge then this means you can pace the tutorial so it is not repet</w:t>
      </w:r>
      <w:r w:rsidR="005B0998">
        <w:rPr>
          <w:sz w:val="24"/>
        </w:rPr>
        <w:t xml:space="preserve">itive. </w:t>
      </w:r>
      <w:r w:rsidR="007129DF" w:rsidRPr="00590D72">
        <w:rPr>
          <w:sz w:val="24"/>
        </w:rPr>
        <w:t>You</w:t>
      </w:r>
      <w:r w:rsidRPr="00590D72">
        <w:rPr>
          <w:sz w:val="24"/>
        </w:rPr>
        <w:t xml:space="preserve"> </w:t>
      </w:r>
      <w:r w:rsidR="007129DF">
        <w:rPr>
          <w:sz w:val="24"/>
        </w:rPr>
        <w:t>might</w:t>
      </w:r>
      <w:r w:rsidRPr="00590D72">
        <w:rPr>
          <w:sz w:val="24"/>
        </w:rPr>
        <w:t xml:space="preserve"> also be able to call on students to share some of this knowledge. Conversely, if students do not have the background you expect, you may need to alter the material you are going to cover, utilise strategies so that students share knowledge, or give students some ‘homework’ to get them up to speed for future tutorials. </w:t>
      </w:r>
    </w:p>
    <w:p w:rsidR="00590D72" w:rsidRPr="00590D72" w:rsidRDefault="00590D72" w:rsidP="00CE5AAB">
      <w:pPr>
        <w:ind w:left="357"/>
        <w:rPr>
          <w:sz w:val="24"/>
        </w:rPr>
      </w:pPr>
      <w:r w:rsidRPr="00590D72">
        <w:rPr>
          <w:sz w:val="24"/>
        </w:rPr>
        <w:t>Strategies that can be used to determine prior learning:</w:t>
      </w:r>
    </w:p>
    <w:p w:rsidR="00834717" w:rsidRDefault="000B49C7" w:rsidP="00CE5AAB">
      <w:pPr>
        <w:pStyle w:val="ListParagraph"/>
        <w:numPr>
          <w:ilvl w:val="0"/>
          <w:numId w:val="18"/>
        </w:numPr>
        <w:ind w:right="-330"/>
        <w:rPr>
          <w:sz w:val="24"/>
        </w:rPr>
      </w:pPr>
      <w:r>
        <w:rPr>
          <w:sz w:val="24"/>
        </w:rPr>
        <w:t>b</w:t>
      </w:r>
      <w:r w:rsidR="00590D72" w:rsidRPr="00834717">
        <w:rPr>
          <w:sz w:val="24"/>
        </w:rPr>
        <w:t>rainstorm (ind</w:t>
      </w:r>
      <w:r w:rsidR="00834717">
        <w:rPr>
          <w:sz w:val="24"/>
        </w:rPr>
        <w:t>ividual, small group or class)</w:t>
      </w:r>
      <w:r w:rsidR="009A3F1C">
        <w:rPr>
          <w:sz w:val="24"/>
        </w:rPr>
        <w:t>;</w:t>
      </w:r>
    </w:p>
    <w:p w:rsidR="00834717" w:rsidRDefault="000B49C7" w:rsidP="00CE5AAB">
      <w:pPr>
        <w:pStyle w:val="ListParagraph"/>
        <w:numPr>
          <w:ilvl w:val="0"/>
          <w:numId w:val="18"/>
        </w:numPr>
        <w:ind w:right="-330"/>
        <w:rPr>
          <w:sz w:val="24"/>
        </w:rPr>
      </w:pPr>
      <w:r>
        <w:rPr>
          <w:sz w:val="24"/>
        </w:rPr>
        <w:t>s</w:t>
      </w:r>
      <w:r w:rsidR="00590D72" w:rsidRPr="00834717">
        <w:rPr>
          <w:sz w:val="24"/>
        </w:rPr>
        <w:t>hort questio</w:t>
      </w:r>
      <w:r w:rsidR="00834717">
        <w:rPr>
          <w:sz w:val="24"/>
        </w:rPr>
        <w:t>ns that target prior knowledge</w:t>
      </w:r>
      <w:r w:rsidR="009A3F1C">
        <w:rPr>
          <w:sz w:val="24"/>
        </w:rPr>
        <w:t>;</w:t>
      </w:r>
    </w:p>
    <w:p w:rsidR="00834717" w:rsidRDefault="000B49C7" w:rsidP="00CE5AAB">
      <w:pPr>
        <w:pStyle w:val="ListParagraph"/>
        <w:numPr>
          <w:ilvl w:val="0"/>
          <w:numId w:val="18"/>
        </w:numPr>
        <w:ind w:right="-330"/>
        <w:rPr>
          <w:sz w:val="24"/>
        </w:rPr>
      </w:pPr>
      <w:r>
        <w:rPr>
          <w:sz w:val="24"/>
        </w:rPr>
        <w:lastRenderedPageBreak/>
        <w:t>a</w:t>
      </w:r>
      <w:r w:rsidR="00590D72" w:rsidRPr="00834717">
        <w:rPr>
          <w:sz w:val="24"/>
        </w:rPr>
        <w:t>sking student to provide a lay expla</w:t>
      </w:r>
      <w:r w:rsidR="00834717">
        <w:rPr>
          <w:sz w:val="24"/>
        </w:rPr>
        <w:t>nation of an important concept</w:t>
      </w:r>
      <w:r w:rsidR="009A3F1C">
        <w:rPr>
          <w:sz w:val="24"/>
        </w:rPr>
        <w:t>;</w:t>
      </w:r>
    </w:p>
    <w:p w:rsidR="00834717" w:rsidRDefault="000B49C7" w:rsidP="00CE5AAB">
      <w:pPr>
        <w:pStyle w:val="ListParagraph"/>
        <w:numPr>
          <w:ilvl w:val="0"/>
          <w:numId w:val="18"/>
        </w:numPr>
        <w:ind w:right="-330"/>
        <w:rPr>
          <w:sz w:val="24"/>
        </w:rPr>
      </w:pPr>
      <w:r>
        <w:rPr>
          <w:sz w:val="24"/>
        </w:rPr>
        <w:t>d</w:t>
      </w:r>
      <w:r w:rsidR="00590D72" w:rsidRPr="00834717">
        <w:rPr>
          <w:sz w:val="24"/>
        </w:rPr>
        <w:t xml:space="preserve">rawing </w:t>
      </w:r>
      <w:r w:rsidR="00834717">
        <w:rPr>
          <w:sz w:val="24"/>
        </w:rPr>
        <w:t>diagrams or graphic organisers</w:t>
      </w:r>
      <w:r w:rsidR="009A3F1C">
        <w:rPr>
          <w:sz w:val="24"/>
        </w:rPr>
        <w:t>;</w:t>
      </w:r>
    </w:p>
    <w:p w:rsidR="00834717" w:rsidRDefault="000B49C7" w:rsidP="00CE5AAB">
      <w:pPr>
        <w:pStyle w:val="ListParagraph"/>
        <w:numPr>
          <w:ilvl w:val="0"/>
          <w:numId w:val="18"/>
        </w:numPr>
        <w:ind w:right="-330"/>
        <w:rPr>
          <w:sz w:val="24"/>
        </w:rPr>
      </w:pPr>
      <w:r>
        <w:rPr>
          <w:sz w:val="24"/>
        </w:rPr>
        <w:t>p</w:t>
      </w:r>
      <w:r w:rsidR="00590D72" w:rsidRPr="00834717">
        <w:rPr>
          <w:sz w:val="24"/>
        </w:rPr>
        <w:t>rovide an example or explanation that is incorrect and asking students to explain why</w:t>
      </w:r>
      <w:r w:rsidR="009A3F1C">
        <w:rPr>
          <w:sz w:val="24"/>
        </w:rPr>
        <w:t>;</w:t>
      </w:r>
    </w:p>
    <w:p w:rsidR="001A669A" w:rsidRDefault="009A3F1C" w:rsidP="00CE5AAB">
      <w:pPr>
        <w:pStyle w:val="ListParagraph"/>
        <w:numPr>
          <w:ilvl w:val="0"/>
          <w:numId w:val="18"/>
        </w:numPr>
        <w:ind w:right="-330"/>
        <w:rPr>
          <w:sz w:val="24"/>
        </w:rPr>
      </w:pPr>
      <w:r>
        <w:rPr>
          <w:sz w:val="24"/>
        </w:rPr>
        <w:t>a</w:t>
      </w:r>
      <w:r w:rsidR="00590D72" w:rsidRPr="00834717">
        <w:rPr>
          <w:sz w:val="24"/>
        </w:rPr>
        <w:t xml:space="preserve">sking students to write concepts </w:t>
      </w:r>
      <w:r w:rsidRPr="00834717">
        <w:rPr>
          <w:sz w:val="24"/>
        </w:rPr>
        <w:t>they are unsure about</w:t>
      </w:r>
      <w:r>
        <w:rPr>
          <w:sz w:val="24"/>
        </w:rPr>
        <w:t xml:space="preserve"> or </w:t>
      </w:r>
      <w:r w:rsidRPr="00834717">
        <w:rPr>
          <w:sz w:val="24"/>
        </w:rPr>
        <w:t>questi</w:t>
      </w:r>
      <w:r>
        <w:rPr>
          <w:sz w:val="24"/>
        </w:rPr>
        <w:t>ons</w:t>
      </w:r>
      <w:r w:rsidR="00590D72" w:rsidRPr="00834717">
        <w:rPr>
          <w:sz w:val="24"/>
        </w:rPr>
        <w:t xml:space="preserve">, </w:t>
      </w:r>
      <w:r w:rsidR="00834717">
        <w:rPr>
          <w:sz w:val="24"/>
        </w:rPr>
        <w:t>on sticky notes</w:t>
      </w:r>
      <w:r>
        <w:rPr>
          <w:sz w:val="24"/>
        </w:rPr>
        <w:t>;</w:t>
      </w:r>
      <w:r w:rsidR="00590D72" w:rsidRPr="001A669A">
        <w:rPr>
          <w:sz w:val="24"/>
        </w:rPr>
        <w:t xml:space="preserve"> </w:t>
      </w:r>
    </w:p>
    <w:p w:rsidR="001A669A" w:rsidRDefault="009A3F1C" w:rsidP="00CE5AAB">
      <w:pPr>
        <w:pStyle w:val="ListParagraph"/>
        <w:numPr>
          <w:ilvl w:val="0"/>
          <w:numId w:val="18"/>
        </w:numPr>
        <w:ind w:right="-330"/>
        <w:rPr>
          <w:sz w:val="24"/>
        </w:rPr>
      </w:pPr>
      <w:r>
        <w:rPr>
          <w:sz w:val="24"/>
        </w:rPr>
        <w:t>p</w:t>
      </w:r>
      <w:r w:rsidR="00590D72" w:rsidRPr="001A669A">
        <w:rPr>
          <w:sz w:val="24"/>
        </w:rPr>
        <w:t>reconcep</w:t>
      </w:r>
      <w:r>
        <w:rPr>
          <w:sz w:val="24"/>
        </w:rPr>
        <w:t>tion/m</w:t>
      </w:r>
      <w:r w:rsidR="001A669A" w:rsidRPr="001A669A">
        <w:rPr>
          <w:sz w:val="24"/>
        </w:rPr>
        <w:t>isconception check</w:t>
      </w:r>
      <w:r>
        <w:rPr>
          <w:sz w:val="24"/>
        </w:rPr>
        <w:t>, or</w:t>
      </w:r>
    </w:p>
    <w:p w:rsidR="001A669A" w:rsidRDefault="009A3F1C" w:rsidP="00CE5AAB">
      <w:pPr>
        <w:pStyle w:val="ListParagraph"/>
        <w:numPr>
          <w:ilvl w:val="0"/>
          <w:numId w:val="18"/>
        </w:numPr>
        <w:ind w:right="-330"/>
        <w:rPr>
          <w:sz w:val="24"/>
        </w:rPr>
      </w:pPr>
      <w:r>
        <w:rPr>
          <w:sz w:val="24"/>
        </w:rPr>
        <w:t>with</w:t>
      </w:r>
      <w:r w:rsidR="001A669A">
        <w:rPr>
          <w:sz w:val="24"/>
        </w:rPr>
        <w:t xml:space="preserve"> online students you may like to get them to post to a blog or fill in a short survey</w:t>
      </w:r>
      <w:r>
        <w:rPr>
          <w:sz w:val="24"/>
        </w:rPr>
        <w:t>.</w:t>
      </w:r>
    </w:p>
    <w:p w:rsidR="0051434E" w:rsidRDefault="0051434E" w:rsidP="0051434E">
      <w:pPr>
        <w:ind w:right="-330"/>
        <w:rPr>
          <w:i/>
          <w:sz w:val="28"/>
        </w:rPr>
      </w:pPr>
    </w:p>
    <w:p w:rsidR="00590D72" w:rsidRPr="007B14C6" w:rsidRDefault="007B14C6" w:rsidP="00F54949">
      <w:pPr>
        <w:ind w:right="-330"/>
        <w:rPr>
          <w:i/>
          <w:sz w:val="28"/>
        </w:rPr>
      </w:pPr>
      <w:r w:rsidRPr="007B14C6">
        <w:rPr>
          <w:i/>
          <w:sz w:val="28"/>
        </w:rPr>
        <w:t xml:space="preserve">Encouraging collaborative and active learning </w:t>
      </w:r>
      <w:r w:rsidR="001A669A" w:rsidRPr="007B14C6">
        <w:rPr>
          <w:i/>
          <w:sz w:val="28"/>
        </w:rPr>
        <w:t xml:space="preserve"> </w:t>
      </w:r>
    </w:p>
    <w:p w:rsidR="00C90934" w:rsidRDefault="00C90934" w:rsidP="00F30C19">
      <w:pPr>
        <w:ind w:right="-330"/>
        <w:rPr>
          <w:sz w:val="24"/>
        </w:rPr>
      </w:pPr>
      <w:r>
        <w:rPr>
          <w:sz w:val="24"/>
        </w:rPr>
        <w:t xml:space="preserve">From the UTAS </w:t>
      </w:r>
      <w:r w:rsidR="00F30C19">
        <w:rPr>
          <w:sz w:val="24"/>
        </w:rPr>
        <w:t>Strategic Plan for Learning and</w:t>
      </w:r>
      <w:r>
        <w:rPr>
          <w:sz w:val="24"/>
        </w:rPr>
        <w:t xml:space="preserve"> Teaching </w:t>
      </w:r>
      <w:r w:rsidR="00F30C19">
        <w:rPr>
          <w:sz w:val="24"/>
        </w:rPr>
        <w:t>2012-2014</w:t>
      </w:r>
      <w:r>
        <w:rPr>
          <w:sz w:val="24"/>
        </w:rPr>
        <w:t xml:space="preserve">:   </w:t>
      </w:r>
    </w:p>
    <w:tbl>
      <w:tblPr>
        <w:tblStyle w:val="TableGrid"/>
        <w:tblW w:w="0" w:type="auto"/>
        <w:tblLook w:val="04A0" w:firstRow="1" w:lastRow="0" w:firstColumn="1" w:lastColumn="0" w:noHBand="0" w:noVBand="1"/>
      </w:tblPr>
      <w:tblGrid>
        <w:gridCol w:w="9691"/>
      </w:tblGrid>
      <w:tr w:rsidR="00872930" w:rsidRPr="009561FC" w:rsidTr="00872930">
        <w:tc>
          <w:tcPr>
            <w:tcW w:w="9691" w:type="dxa"/>
          </w:tcPr>
          <w:p w:rsidR="007871C3" w:rsidRPr="009561FC" w:rsidRDefault="007871C3" w:rsidP="00872930">
            <w:pPr>
              <w:pStyle w:val="ListParagraph"/>
              <w:ind w:left="1080" w:right="1111"/>
              <w:rPr>
                <w:sz w:val="24"/>
              </w:rPr>
            </w:pPr>
          </w:p>
          <w:p w:rsidR="00872930" w:rsidRPr="009561FC" w:rsidRDefault="00872930" w:rsidP="00872930">
            <w:pPr>
              <w:pStyle w:val="ListParagraph"/>
              <w:ind w:left="1080" w:right="1111"/>
              <w:rPr>
                <w:sz w:val="24"/>
              </w:rPr>
            </w:pPr>
            <w:r w:rsidRPr="009561FC">
              <w:rPr>
                <w:sz w:val="24"/>
              </w:rPr>
              <w:t>Learning is a student‐centred and social concept. This recognises:</w:t>
            </w:r>
          </w:p>
          <w:p w:rsidR="00872930" w:rsidRPr="009561FC" w:rsidRDefault="00872930" w:rsidP="00872930">
            <w:pPr>
              <w:pStyle w:val="ListParagraph"/>
              <w:numPr>
                <w:ilvl w:val="0"/>
                <w:numId w:val="28"/>
              </w:numPr>
              <w:ind w:right="1111"/>
              <w:rPr>
                <w:sz w:val="24"/>
              </w:rPr>
            </w:pPr>
            <w:r w:rsidRPr="009561FC">
              <w:rPr>
                <w:sz w:val="24"/>
              </w:rPr>
              <w:t>the importance of student engagement in own learning;</w:t>
            </w:r>
          </w:p>
          <w:p w:rsidR="009A3F1C" w:rsidRPr="009561FC" w:rsidRDefault="009A3F1C" w:rsidP="009A3F1C">
            <w:pPr>
              <w:pStyle w:val="ListParagraph"/>
              <w:ind w:left="1800" w:right="1111"/>
              <w:rPr>
                <w:sz w:val="24"/>
              </w:rPr>
            </w:pPr>
          </w:p>
          <w:p w:rsidR="00872930" w:rsidRPr="009561FC" w:rsidRDefault="00872930" w:rsidP="00872930">
            <w:pPr>
              <w:pStyle w:val="ListParagraph"/>
              <w:numPr>
                <w:ilvl w:val="0"/>
                <w:numId w:val="28"/>
              </w:numPr>
              <w:ind w:right="1111"/>
              <w:rPr>
                <w:sz w:val="24"/>
              </w:rPr>
            </w:pPr>
            <w:r w:rsidRPr="009561FC">
              <w:rPr>
                <w:sz w:val="24"/>
              </w:rPr>
              <w:t>the value of two‐way interact</w:t>
            </w:r>
            <w:r w:rsidR="009A3F1C" w:rsidRPr="009561FC">
              <w:rPr>
                <w:sz w:val="24"/>
              </w:rPr>
              <w:t>ions between staff and students,</w:t>
            </w:r>
            <w:r w:rsidRPr="009561FC">
              <w:rPr>
                <w:sz w:val="24"/>
              </w:rPr>
              <w:t xml:space="preserve"> and</w:t>
            </w:r>
            <w:r w:rsidR="009A3F1C" w:rsidRPr="009561FC">
              <w:rPr>
                <w:sz w:val="24"/>
              </w:rPr>
              <w:br/>
            </w:r>
          </w:p>
          <w:p w:rsidR="00872930" w:rsidRPr="009561FC" w:rsidRDefault="00872930" w:rsidP="00872930">
            <w:pPr>
              <w:pStyle w:val="ListParagraph"/>
              <w:numPr>
                <w:ilvl w:val="0"/>
                <w:numId w:val="28"/>
              </w:numPr>
              <w:ind w:right="1111"/>
              <w:rPr>
                <w:sz w:val="24"/>
              </w:rPr>
            </w:pPr>
            <w:r w:rsidRPr="009561FC">
              <w:rPr>
                <w:sz w:val="24"/>
              </w:rPr>
              <w:t>the efficacy of experiential and participatory pedagogies.</w:t>
            </w:r>
            <w:r w:rsidR="009A3F1C" w:rsidRPr="009561FC">
              <w:rPr>
                <w:sz w:val="24"/>
              </w:rPr>
              <w:br/>
            </w:r>
          </w:p>
        </w:tc>
      </w:tr>
    </w:tbl>
    <w:p w:rsidR="007871C3" w:rsidRDefault="007871C3" w:rsidP="00390E5E">
      <w:pPr>
        <w:ind w:right="-330"/>
        <w:rPr>
          <w:sz w:val="24"/>
        </w:rPr>
      </w:pPr>
    </w:p>
    <w:p w:rsidR="00390E5E" w:rsidRPr="00390E5E" w:rsidRDefault="00390E5E" w:rsidP="00510CA2">
      <w:pPr>
        <w:spacing w:after="120"/>
        <w:ind w:right="-329"/>
        <w:rPr>
          <w:sz w:val="24"/>
        </w:rPr>
      </w:pPr>
      <w:r>
        <w:rPr>
          <w:sz w:val="24"/>
        </w:rPr>
        <w:t>The following strategies have been drawn from the University of Queensland:</w:t>
      </w:r>
      <w:r w:rsidR="007F6AD0">
        <w:rPr>
          <w:sz w:val="24"/>
        </w:rPr>
        <w:br/>
      </w:r>
    </w:p>
    <w:tbl>
      <w:tblPr>
        <w:tblW w:w="5000" w:type="pct"/>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222"/>
        <w:gridCol w:w="7553"/>
      </w:tblGrid>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spacing w:before="60" w:after="60"/>
              <w:rPr>
                <w:rFonts w:ascii="Arial" w:hAnsi="Arial" w:cs="Arial"/>
                <w:sz w:val="20"/>
                <w:szCs w:val="20"/>
              </w:rPr>
            </w:pPr>
            <w:r w:rsidRPr="007F6AD0">
              <w:rPr>
                <w:rFonts w:ascii="Arial" w:hAnsi="Arial" w:cs="Arial"/>
                <w:sz w:val="20"/>
                <w:szCs w:val="20"/>
              </w:rPr>
              <w:t>Think – pair – share</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Each person considers the topic/question and writes down some ideas/answers. S/he joins with one other for discussion. This provides a good basis for wider discussion.</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'Buzz' groups</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Working in small groups, people discuss an issue. Topics can include:</w:t>
            </w:r>
          </w:p>
          <w:p w:rsidR="00390E5E" w:rsidRPr="007F6AD0" w:rsidRDefault="009A3F1C" w:rsidP="00390E5E">
            <w:pPr>
              <w:numPr>
                <w:ilvl w:val="0"/>
                <w:numId w:val="29"/>
              </w:numPr>
              <w:spacing w:before="60" w:after="60" w:line="240" w:lineRule="auto"/>
              <w:ind w:left="714" w:hanging="357"/>
              <w:rPr>
                <w:rFonts w:ascii="Arial" w:hAnsi="Arial" w:cs="Arial"/>
                <w:sz w:val="20"/>
                <w:szCs w:val="20"/>
              </w:rPr>
            </w:pPr>
            <w:r w:rsidRPr="007F6AD0">
              <w:rPr>
                <w:rFonts w:ascii="Arial" w:hAnsi="Arial" w:cs="Arial"/>
                <w:sz w:val="20"/>
                <w:szCs w:val="20"/>
              </w:rPr>
              <w:t>h</w:t>
            </w:r>
            <w:r w:rsidR="00390E5E" w:rsidRPr="007F6AD0">
              <w:rPr>
                <w:rFonts w:ascii="Arial" w:hAnsi="Arial" w:cs="Arial"/>
                <w:sz w:val="20"/>
                <w:szCs w:val="20"/>
              </w:rPr>
              <w:t>ow much they already know about a topic</w:t>
            </w:r>
            <w:r w:rsidRPr="007F6AD0">
              <w:rPr>
                <w:rFonts w:ascii="Arial" w:hAnsi="Arial" w:cs="Arial"/>
                <w:sz w:val="20"/>
                <w:szCs w:val="20"/>
              </w:rPr>
              <w:t>;</w:t>
            </w:r>
            <w:r w:rsidR="00390E5E" w:rsidRPr="007F6AD0">
              <w:rPr>
                <w:rFonts w:ascii="Arial" w:hAnsi="Arial" w:cs="Arial"/>
                <w:sz w:val="20"/>
                <w:szCs w:val="20"/>
              </w:rPr>
              <w:t xml:space="preserve"> </w:t>
            </w:r>
          </w:p>
          <w:p w:rsidR="00390E5E" w:rsidRPr="007F6AD0" w:rsidRDefault="009A3F1C" w:rsidP="00390E5E">
            <w:pPr>
              <w:numPr>
                <w:ilvl w:val="0"/>
                <w:numId w:val="29"/>
              </w:numPr>
              <w:spacing w:before="60" w:after="60" w:line="240" w:lineRule="auto"/>
              <w:ind w:left="714" w:hanging="357"/>
              <w:rPr>
                <w:rFonts w:ascii="Arial" w:hAnsi="Arial" w:cs="Arial"/>
                <w:sz w:val="20"/>
                <w:szCs w:val="20"/>
              </w:rPr>
            </w:pPr>
            <w:r w:rsidRPr="007F6AD0">
              <w:rPr>
                <w:rFonts w:ascii="Arial" w:hAnsi="Arial" w:cs="Arial"/>
                <w:sz w:val="20"/>
                <w:szCs w:val="20"/>
              </w:rPr>
              <w:t>what they are not sure about, and</w:t>
            </w:r>
          </w:p>
          <w:p w:rsidR="00390E5E" w:rsidRPr="007F6AD0" w:rsidRDefault="009A3F1C" w:rsidP="00390E5E">
            <w:pPr>
              <w:numPr>
                <w:ilvl w:val="0"/>
                <w:numId w:val="29"/>
              </w:numPr>
              <w:spacing w:before="60" w:after="60" w:line="240" w:lineRule="auto"/>
              <w:ind w:left="714" w:hanging="357"/>
              <w:rPr>
                <w:rFonts w:ascii="Arial" w:hAnsi="Arial" w:cs="Arial"/>
                <w:sz w:val="20"/>
                <w:szCs w:val="20"/>
              </w:rPr>
            </w:pPr>
            <w:r w:rsidRPr="007F6AD0">
              <w:rPr>
                <w:rFonts w:ascii="Arial" w:hAnsi="Arial" w:cs="Arial"/>
                <w:sz w:val="20"/>
                <w:szCs w:val="20"/>
              </w:rPr>
              <w:t>w</w:t>
            </w:r>
            <w:r w:rsidR="00390E5E" w:rsidRPr="007F6AD0">
              <w:rPr>
                <w:rFonts w:ascii="Arial" w:hAnsi="Arial" w:cs="Arial"/>
                <w:sz w:val="20"/>
                <w:szCs w:val="20"/>
              </w:rPr>
              <w:t>hat they want the lecturer to cover next</w:t>
            </w:r>
            <w:r w:rsidRPr="007F6AD0">
              <w:rPr>
                <w:rFonts w:ascii="Arial" w:hAnsi="Arial" w:cs="Arial"/>
                <w:sz w:val="20"/>
                <w:szCs w:val="20"/>
              </w:rPr>
              <w:t>.</w:t>
            </w:r>
            <w:r w:rsidR="00390E5E" w:rsidRPr="007F6AD0">
              <w:rPr>
                <w:rFonts w:ascii="Arial" w:hAnsi="Arial" w:cs="Arial"/>
                <w:sz w:val="20"/>
                <w:szCs w:val="20"/>
              </w:rPr>
              <w:t xml:space="preserve"> </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Round</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 xml:space="preserve">Every person takes a turn to make a statement. Useful topics: </w:t>
            </w:r>
          </w:p>
          <w:p w:rsidR="00390E5E" w:rsidRPr="007F6AD0" w:rsidRDefault="00390E5E" w:rsidP="00390E5E">
            <w:pPr>
              <w:numPr>
                <w:ilvl w:val="0"/>
                <w:numId w:val="30"/>
              </w:numPr>
              <w:spacing w:before="60" w:after="60" w:line="240" w:lineRule="auto"/>
              <w:ind w:left="714" w:hanging="357"/>
              <w:rPr>
                <w:rFonts w:ascii="Arial" w:hAnsi="Arial" w:cs="Arial"/>
                <w:sz w:val="20"/>
                <w:szCs w:val="20"/>
              </w:rPr>
            </w:pPr>
            <w:r w:rsidRPr="007F6AD0">
              <w:rPr>
                <w:rFonts w:ascii="Arial" w:hAnsi="Arial" w:cs="Arial"/>
                <w:sz w:val="20"/>
                <w:szCs w:val="20"/>
              </w:rPr>
              <w:t xml:space="preserve">One thing I need to know about </w:t>
            </w:r>
            <w:r w:rsidR="009561FC" w:rsidRPr="007F6AD0">
              <w:rPr>
                <w:rFonts w:ascii="Arial" w:hAnsi="Arial" w:cs="Arial"/>
                <w:sz w:val="20"/>
                <w:szCs w:val="20"/>
              </w:rPr>
              <w:t>. . .</w:t>
            </w:r>
          </w:p>
          <w:p w:rsidR="00390E5E" w:rsidRPr="007F6AD0" w:rsidRDefault="00390E5E" w:rsidP="00390E5E">
            <w:pPr>
              <w:numPr>
                <w:ilvl w:val="0"/>
                <w:numId w:val="30"/>
              </w:numPr>
              <w:spacing w:before="60" w:after="60" w:line="240" w:lineRule="auto"/>
              <w:ind w:left="714" w:hanging="357"/>
              <w:rPr>
                <w:rFonts w:ascii="Arial" w:hAnsi="Arial" w:cs="Arial"/>
                <w:sz w:val="20"/>
                <w:szCs w:val="20"/>
              </w:rPr>
            </w:pPr>
            <w:r w:rsidRPr="007F6AD0">
              <w:rPr>
                <w:rFonts w:ascii="Arial" w:hAnsi="Arial" w:cs="Arial"/>
                <w:sz w:val="20"/>
                <w:szCs w:val="20"/>
              </w:rPr>
              <w:t xml:space="preserve">Something that I learned today </w:t>
            </w:r>
            <w:r w:rsidR="009561FC" w:rsidRPr="007F6AD0">
              <w:rPr>
                <w:rFonts w:ascii="Arial" w:hAnsi="Arial" w:cs="Arial"/>
                <w:sz w:val="20"/>
                <w:szCs w:val="20"/>
              </w:rPr>
              <w:t xml:space="preserve">. . . </w:t>
            </w:r>
          </w:p>
          <w:p w:rsidR="00390E5E" w:rsidRPr="007F6AD0" w:rsidRDefault="009561FC" w:rsidP="00390E5E">
            <w:pPr>
              <w:numPr>
                <w:ilvl w:val="0"/>
                <w:numId w:val="30"/>
              </w:numPr>
              <w:spacing w:before="60" w:after="60" w:line="240" w:lineRule="auto"/>
              <w:ind w:left="714" w:hanging="357"/>
              <w:rPr>
                <w:rFonts w:ascii="Arial" w:hAnsi="Arial" w:cs="Arial"/>
                <w:sz w:val="20"/>
                <w:szCs w:val="20"/>
              </w:rPr>
            </w:pPr>
            <w:r w:rsidRPr="007F6AD0">
              <w:rPr>
                <w:rFonts w:ascii="Arial" w:hAnsi="Arial" w:cs="Arial"/>
                <w:sz w:val="20"/>
                <w:szCs w:val="20"/>
              </w:rPr>
              <w:t>One</w:t>
            </w:r>
            <w:r w:rsidR="00390E5E" w:rsidRPr="007F6AD0">
              <w:rPr>
                <w:rFonts w:ascii="Arial" w:hAnsi="Arial" w:cs="Arial"/>
                <w:sz w:val="20"/>
                <w:szCs w:val="20"/>
              </w:rPr>
              <w:t xml:space="preserve"> important point (about the topic) </w:t>
            </w:r>
            <w:r w:rsidRPr="007F6AD0">
              <w:rPr>
                <w:rFonts w:ascii="Arial" w:hAnsi="Arial" w:cs="Arial"/>
                <w:sz w:val="20"/>
                <w:szCs w:val="20"/>
              </w:rPr>
              <w:t>. . .</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Case studies</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A ‘story’ or scenario is presented to the group (often, but not always, as a handout). Groups discuss the story or work together on questions.</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lastRenderedPageBreak/>
              <w:t>Group discussion</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Groups (up to 6 people) talk about a topic. A set of questions from the lecturer helps to structure the discussion and focus the group. The larger the group, the more difficult it is for everyone to participate actively.</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Continuum</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Everyone cooperates to form a line according to their capabilities/confidence/whatever the topic is. For example, the length of time their families have been in N</w:t>
            </w:r>
            <w:r w:rsidR="009A3F1C" w:rsidRPr="007F6AD0">
              <w:rPr>
                <w:rFonts w:ascii="Arial" w:hAnsi="Arial" w:cs="Arial"/>
                <w:sz w:val="20"/>
                <w:szCs w:val="20"/>
              </w:rPr>
              <w:t>ew Zealand</w:t>
            </w:r>
            <w:r w:rsidRPr="007F6AD0">
              <w:rPr>
                <w:rFonts w:ascii="Arial" w:hAnsi="Arial" w:cs="Arial"/>
                <w:sz w:val="20"/>
                <w:szCs w:val="20"/>
              </w:rPr>
              <w:t>, their ages, the number of times they have attended an interview, etc</w:t>
            </w:r>
            <w:r w:rsidR="009A3F1C" w:rsidRPr="007F6AD0">
              <w:rPr>
                <w:rFonts w:ascii="Arial" w:hAnsi="Arial" w:cs="Arial"/>
                <w:sz w:val="20"/>
                <w:szCs w:val="20"/>
              </w:rPr>
              <w:t>.</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‘Tell your partner’</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 xml:space="preserve">Pairs. Each person explains a topic/concept/ answer to someone else. The partner has to listen, </w:t>
            </w:r>
            <w:r w:rsidR="009A3F1C" w:rsidRPr="007F6AD0">
              <w:rPr>
                <w:rFonts w:ascii="Arial" w:hAnsi="Arial" w:cs="Arial"/>
                <w:sz w:val="20"/>
                <w:szCs w:val="20"/>
              </w:rPr>
              <w:t>and then</w:t>
            </w:r>
            <w:r w:rsidRPr="007F6AD0">
              <w:rPr>
                <w:rFonts w:ascii="Arial" w:hAnsi="Arial" w:cs="Arial"/>
                <w:sz w:val="20"/>
                <w:szCs w:val="20"/>
              </w:rPr>
              <w:t xml:space="preserve"> ask questions. </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Fishbowl</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One group discusses a topic. The second group observes the discussion and each person records:</w:t>
            </w:r>
          </w:p>
          <w:p w:rsidR="00390E5E" w:rsidRPr="007F6AD0" w:rsidRDefault="009A3F1C" w:rsidP="00390E5E">
            <w:pPr>
              <w:numPr>
                <w:ilvl w:val="0"/>
                <w:numId w:val="31"/>
              </w:numPr>
              <w:spacing w:before="60" w:after="60" w:line="240" w:lineRule="auto"/>
              <w:rPr>
                <w:rFonts w:ascii="Arial" w:hAnsi="Arial" w:cs="Arial"/>
                <w:sz w:val="20"/>
                <w:szCs w:val="20"/>
              </w:rPr>
            </w:pPr>
            <w:r w:rsidRPr="007F6AD0">
              <w:rPr>
                <w:rFonts w:ascii="Arial" w:hAnsi="Arial" w:cs="Arial"/>
                <w:sz w:val="20"/>
                <w:szCs w:val="20"/>
              </w:rPr>
              <w:t>a</w:t>
            </w:r>
            <w:r w:rsidR="00390E5E" w:rsidRPr="007F6AD0">
              <w:rPr>
                <w:rFonts w:ascii="Arial" w:hAnsi="Arial" w:cs="Arial"/>
                <w:sz w:val="20"/>
                <w:szCs w:val="20"/>
              </w:rPr>
              <w:t xml:space="preserve"> partner’s contributions (and gives individual feedback afterwards), or </w:t>
            </w:r>
          </w:p>
          <w:p w:rsidR="00390E5E" w:rsidRPr="007F6AD0" w:rsidRDefault="009A3F1C" w:rsidP="00390E5E">
            <w:pPr>
              <w:numPr>
                <w:ilvl w:val="0"/>
                <w:numId w:val="31"/>
              </w:numPr>
              <w:spacing w:before="60" w:after="60" w:line="240" w:lineRule="auto"/>
              <w:rPr>
                <w:rFonts w:ascii="Arial" w:hAnsi="Arial" w:cs="Arial"/>
                <w:sz w:val="20"/>
                <w:szCs w:val="20"/>
              </w:rPr>
            </w:pPr>
            <w:r w:rsidRPr="007F6AD0">
              <w:rPr>
                <w:rFonts w:ascii="Arial" w:hAnsi="Arial" w:cs="Arial"/>
                <w:sz w:val="20"/>
                <w:szCs w:val="20"/>
              </w:rPr>
              <w:t>t</w:t>
            </w:r>
            <w:r w:rsidR="00390E5E" w:rsidRPr="007F6AD0">
              <w:rPr>
                <w:rFonts w:ascii="Arial" w:hAnsi="Arial" w:cs="Arial"/>
                <w:sz w:val="20"/>
                <w:szCs w:val="20"/>
              </w:rPr>
              <w:t>he important parts of the discussion (may be identification of issues, applications, generalisations, etc., depe</w:t>
            </w:r>
            <w:r w:rsidRPr="007F6AD0">
              <w:rPr>
                <w:rFonts w:ascii="Arial" w:hAnsi="Arial" w:cs="Arial"/>
                <w:sz w:val="20"/>
                <w:szCs w:val="20"/>
              </w:rPr>
              <w:t>nding on the task instructions).</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Peer evaluation</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The class is divided into pairs. Partners exchange written work or observe each other’s oral presentation. They give each other feedback and work together to identify :</w:t>
            </w:r>
          </w:p>
          <w:p w:rsidR="00390E5E" w:rsidRPr="007F6AD0" w:rsidRDefault="00E24EC3" w:rsidP="00390E5E">
            <w:pPr>
              <w:numPr>
                <w:ilvl w:val="0"/>
                <w:numId w:val="32"/>
              </w:numPr>
              <w:spacing w:before="60" w:after="60" w:line="240" w:lineRule="auto"/>
              <w:ind w:left="714" w:hanging="357"/>
              <w:rPr>
                <w:rFonts w:ascii="Arial" w:hAnsi="Arial" w:cs="Arial"/>
                <w:sz w:val="20"/>
                <w:szCs w:val="20"/>
              </w:rPr>
            </w:pPr>
            <w:r w:rsidRPr="007F6AD0">
              <w:rPr>
                <w:rFonts w:ascii="Arial" w:hAnsi="Arial" w:cs="Arial"/>
                <w:sz w:val="20"/>
                <w:szCs w:val="20"/>
              </w:rPr>
              <w:t>w</w:t>
            </w:r>
            <w:r w:rsidR="00390E5E" w:rsidRPr="007F6AD0">
              <w:rPr>
                <w:rFonts w:ascii="Arial" w:hAnsi="Arial" w:cs="Arial"/>
                <w:sz w:val="20"/>
                <w:szCs w:val="20"/>
              </w:rPr>
              <w:t>hat was good</w:t>
            </w:r>
            <w:r w:rsidR="007871C3" w:rsidRPr="007F6AD0">
              <w:rPr>
                <w:rFonts w:ascii="Arial" w:hAnsi="Arial" w:cs="Arial"/>
                <w:sz w:val="20"/>
                <w:szCs w:val="20"/>
              </w:rPr>
              <w:t>;</w:t>
            </w:r>
            <w:r w:rsidR="00390E5E" w:rsidRPr="007F6AD0">
              <w:rPr>
                <w:rFonts w:ascii="Arial" w:hAnsi="Arial" w:cs="Arial"/>
                <w:sz w:val="20"/>
                <w:szCs w:val="20"/>
              </w:rPr>
              <w:t xml:space="preserve"> </w:t>
            </w:r>
          </w:p>
          <w:p w:rsidR="00390E5E" w:rsidRPr="007F6AD0" w:rsidRDefault="00E24EC3" w:rsidP="00390E5E">
            <w:pPr>
              <w:numPr>
                <w:ilvl w:val="0"/>
                <w:numId w:val="32"/>
              </w:numPr>
              <w:spacing w:before="60" w:after="60" w:line="240" w:lineRule="auto"/>
              <w:ind w:left="714" w:hanging="357"/>
              <w:rPr>
                <w:rFonts w:ascii="Arial" w:hAnsi="Arial" w:cs="Arial"/>
                <w:sz w:val="20"/>
                <w:szCs w:val="20"/>
              </w:rPr>
            </w:pPr>
            <w:r w:rsidRPr="007F6AD0">
              <w:rPr>
                <w:rFonts w:ascii="Arial" w:hAnsi="Arial" w:cs="Arial"/>
                <w:sz w:val="20"/>
                <w:szCs w:val="20"/>
              </w:rPr>
              <w:t>w</w:t>
            </w:r>
            <w:r w:rsidR="00390E5E" w:rsidRPr="007F6AD0">
              <w:rPr>
                <w:rFonts w:ascii="Arial" w:hAnsi="Arial" w:cs="Arial"/>
                <w:sz w:val="20"/>
                <w:szCs w:val="20"/>
              </w:rPr>
              <w:t>hat needed improvement</w:t>
            </w:r>
            <w:r w:rsidR="007871C3" w:rsidRPr="007F6AD0">
              <w:rPr>
                <w:rFonts w:ascii="Arial" w:hAnsi="Arial" w:cs="Arial"/>
                <w:sz w:val="20"/>
                <w:szCs w:val="20"/>
              </w:rPr>
              <w:t>, and</w:t>
            </w:r>
            <w:r w:rsidR="00390E5E" w:rsidRPr="007F6AD0">
              <w:rPr>
                <w:rFonts w:ascii="Arial" w:hAnsi="Arial" w:cs="Arial"/>
                <w:sz w:val="20"/>
                <w:szCs w:val="20"/>
              </w:rPr>
              <w:t xml:space="preserve"> </w:t>
            </w:r>
          </w:p>
          <w:p w:rsidR="00390E5E" w:rsidRPr="007F6AD0" w:rsidRDefault="007871C3" w:rsidP="00390E5E">
            <w:pPr>
              <w:numPr>
                <w:ilvl w:val="0"/>
                <w:numId w:val="32"/>
              </w:numPr>
              <w:spacing w:before="60" w:after="60" w:line="240" w:lineRule="auto"/>
              <w:ind w:left="714" w:hanging="357"/>
              <w:rPr>
                <w:rFonts w:ascii="Arial" w:hAnsi="Arial" w:cs="Arial"/>
                <w:sz w:val="20"/>
                <w:szCs w:val="20"/>
              </w:rPr>
            </w:pPr>
            <w:r w:rsidRPr="007F6AD0">
              <w:rPr>
                <w:rFonts w:ascii="Arial" w:hAnsi="Arial" w:cs="Arial"/>
                <w:sz w:val="20"/>
                <w:szCs w:val="20"/>
              </w:rPr>
              <w:t>h</w:t>
            </w:r>
            <w:r w:rsidR="00390E5E" w:rsidRPr="007F6AD0">
              <w:rPr>
                <w:rFonts w:ascii="Arial" w:hAnsi="Arial" w:cs="Arial"/>
                <w:sz w:val="20"/>
                <w:szCs w:val="20"/>
              </w:rPr>
              <w:t>ow it could be improved</w:t>
            </w:r>
            <w:r w:rsidRPr="007F6AD0">
              <w:rPr>
                <w:rFonts w:ascii="Arial" w:hAnsi="Arial" w:cs="Arial"/>
                <w:sz w:val="20"/>
                <w:szCs w:val="20"/>
              </w:rPr>
              <w:t>.</w:t>
            </w:r>
            <w:r w:rsidR="00390E5E" w:rsidRPr="007F6AD0">
              <w:rPr>
                <w:rFonts w:ascii="Arial" w:hAnsi="Arial" w:cs="Arial"/>
                <w:sz w:val="20"/>
                <w:szCs w:val="20"/>
              </w:rPr>
              <w:t xml:space="preserve"> </w:t>
            </w:r>
          </w:p>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They can focus on delivery and/or content. This activity works best if students already have knowledge on the topic. Giving them a checklist is also a good idea.</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Role play</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Groups/ pairs/ individuals ‘act out’ information on a specific topic, often in front of the class or group. If they lack confidence, they can work in pairs without ‘performing’ in front of the whole class. Set a time limit for each group. This activity can be used for formative or summative assessment. It is important to allow time for participants to de-role/debrief.</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Presentations</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Individuals or small groups find information on a topic, then prepare and deliver a short informative session to the wider group.</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Panel</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Several ‘experts’ are invited to the session and answer questions from the class. The experts may be from industry, other teachers, and/or students. They may each speak briefly before the question session.</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Question and answer session</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 xml:space="preserve">This is a useful activity to check students’ understanding. A time is set aside for a discussion/answer session. Questions may be submitted in writing at the previous session (good for shy students), or they may be oral. </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Syndicates</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Groups of students work together on a project(s) which entail</w:t>
            </w:r>
            <w:r w:rsidR="007871C3" w:rsidRPr="007F6AD0">
              <w:rPr>
                <w:rFonts w:ascii="Arial" w:hAnsi="Arial" w:cs="Arial"/>
                <w:sz w:val="20"/>
                <w:szCs w:val="20"/>
              </w:rPr>
              <w:t>(</w:t>
            </w:r>
            <w:r w:rsidRPr="007F6AD0">
              <w:rPr>
                <w:rFonts w:ascii="Arial" w:hAnsi="Arial" w:cs="Arial"/>
                <w:sz w:val="20"/>
                <w:szCs w:val="20"/>
              </w:rPr>
              <w:t>s</w:t>
            </w:r>
            <w:r w:rsidR="007871C3" w:rsidRPr="007F6AD0">
              <w:rPr>
                <w:rFonts w:ascii="Arial" w:hAnsi="Arial" w:cs="Arial"/>
                <w:sz w:val="20"/>
                <w:szCs w:val="20"/>
              </w:rPr>
              <w:t>)</w:t>
            </w:r>
            <w:r w:rsidRPr="007F6AD0">
              <w:rPr>
                <w:rFonts w:ascii="Arial" w:hAnsi="Arial" w:cs="Arial"/>
                <w:sz w:val="20"/>
                <w:szCs w:val="20"/>
              </w:rPr>
              <w:t xml:space="preserve"> researching and presenting (wri</w:t>
            </w:r>
            <w:r w:rsidR="007871C3" w:rsidRPr="007F6AD0">
              <w:rPr>
                <w:rFonts w:ascii="Arial" w:hAnsi="Arial" w:cs="Arial"/>
                <w:sz w:val="20"/>
                <w:szCs w:val="20"/>
              </w:rPr>
              <w:t>tten and/or oral) information. This is u</w:t>
            </w:r>
            <w:r w:rsidRPr="007F6AD0">
              <w:rPr>
                <w:rFonts w:ascii="Arial" w:hAnsi="Arial" w:cs="Arial"/>
                <w:sz w:val="20"/>
                <w:szCs w:val="20"/>
              </w:rPr>
              <w:t>seful for focusing on group and cooperative skills while covering discipline content.</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lastRenderedPageBreak/>
              <w:t>Brainstorming</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Everyone thinks of as many different ideas as possible. All ideas are accepted and recorded without comment. The ideas are evaluated after a set time period or when inspiration ends.</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proofErr w:type="spellStart"/>
            <w:r w:rsidRPr="007F6AD0">
              <w:rPr>
                <w:rFonts w:ascii="Arial" w:hAnsi="Arial" w:cs="Arial"/>
                <w:sz w:val="20"/>
                <w:szCs w:val="20"/>
              </w:rPr>
              <w:t>Student:teacher</w:t>
            </w:r>
            <w:proofErr w:type="spellEnd"/>
            <w:r w:rsidRPr="007F6AD0">
              <w:rPr>
                <w:rFonts w:ascii="Arial" w:hAnsi="Arial" w:cs="Arial"/>
                <w:sz w:val="20"/>
                <w:szCs w:val="20"/>
              </w:rPr>
              <w:t xml:space="preserve"> role swap</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 xml:space="preserve">The facilitator asks students to write their ideas/information on the white board and then explain them. S/he places several white board pens on the desk and sits with class members. (Sometimes students will be shy, especially at first, and the facilitator may need to sit for a while. It’s a good idea to offer a small reward – </w:t>
            </w:r>
            <w:proofErr w:type="spellStart"/>
            <w:r w:rsidRPr="007F6AD0">
              <w:rPr>
                <w:rFonts w:ascii="Arial" w:hAnsi="Arial" w:cs="Arial"/>
                <w:sz w:val="20"/>
                <w:szCs w:val="20"/>
              </w:rPr>
              <w:t>Minties</w:t>
            </w:r>
            <w:proofErr w:type="spellEnd"/>
            <w:r w:rsidRPr="007F6AD0">
              <w:rPr>
                <w:rFonts w:ascii="Arial" w:hAnsi="Arial" w:cs="Arial"/>
                <w:sz w:val="20"/>
                <w:szCs w:val="20"/>
              </w:rPr>
              <w:t xml:space="preserve"> or other wrapped sweets work well!)</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Information transfer</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This is a paired activity. Partners ask each other questions and give answers to fill gaps on their worksheets. (Each worksheet has different gaps.)</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Matching</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This activity is one way to divide a large group into pairs. Members of the group are given cards which contain either a title or a definition. They have to find the person with the complementary card. In finding their partners, they come across a range of definitions and have to think about the topic. Content can be simple or complex depending on people’s abilities. The pairs then work together on an exercise/problem related to their title and definition. Reporting back afterwards widens the learning.</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Withdrawal</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While the group works together or alone on set work, the lecturer spends time with individual students or small groups. The individual assistance can be rostered through the course so that everyone gets a turn, or it can focus on people who need extra help.</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proofErr w:type="spellStart"/>
            <w:r w:rsidRPr="007F6AD0">
              <w:rPr>
                <w:rFonts w:ascii="Arial" w:hAnsi="Arial" w:cs="Arial"/>
                <w:sz w:val="20"/>
                <w:szCs w:val="20"/>
              </w:rPr>
              <w:t>Mindmaps</w:t>
            </w:r>
            <w:proofErr w:type="spellEnd"/>
            <w:r w:rsidRPr="007F6AD0">
              <w:rPr>
                <w:rFonts w:ascii="Arial" w:hAnsi="Arial" w:cs="Arial"/>
                <w:sz w:val="20"/>
                <w:szCs w:val="20"/>
              </w:rPr>
              <w:t xml:space="preserve"> </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A topic is written on the board (or on butcher’s paper). The class/group suggests and organises ideas and information, presenting them visually, often in clusters. Students often enjoy writing on the board (bring several whiteboard pens); where numbers are large, this activity is better carried out in groups with a display of the results at the end.</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Organising information</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Information items are provided out of sequence. Students work (in pairs or small groups) to arrange them in order. The results can then be reported by each group and/or discussed by the wider group. The information can be given to students on a single worksheet or already cut into pieces for them to arrange in order.</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Demonstrations</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The teacher shows students how to do something, or uses equipment to explain theory/principles. This activity can also be presented by a student or group. Seeing something real helps students to remember more clearly.</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Experiments</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 xml:space="preserve">The teacher or the students carry out a practical activity to verify or refute a principle. </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lastRenderedPageBreak/>
              <w:t>1 – 2  –  4  –  more (pyramid)</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 xml:space="preserve">Each person writes brief notes about the topic and then compares them with a partner. Each pair discusses its combined list with another couple. This provides a good basis for discussion in the wider group. It is a good idea to limit the ‘1 – 2 – 4’ stages, </w:t>
            </w:r>
            <w:proofErr w:type="spellStart"/>
            <w:r w:rsidRPr="007F6AD0">
              <w:rPr>
                <w:rFonts w:ascii="Arial" w:hAnsi="Arial" w:cs="Arial"/>
                <w:sz w:val="20"/>
                <w:szCs w:val="20"/>
              </w:rPr>
              <w:t>eg</w:t>
            </w:r>
            <w:proofErr w:type="spellEnd"/>
            <w:r w:rsidRPr="007F6AD0">
              <w:rPr>
                <w:rFonts w:ascii="Arial" w:hAnsi="Arial" w:cs="Arial"/>
                <w:sz w:val="20"/>
                <w:szCs w:val="20"/>
              </w:rPr>
              <w:t xml:space="preserve"> 2 minutes or so for individual and for paired work, 5 minutes for the ‘4’ stage.</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Show of hands</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This quick check is useful for gaining a rough idea of how many people are confident about a topic. It is worth remembering that confidence is not always the same as understanding. This activity is a good ‘energiser’. It is particularly useful:</w:t>
            </w:r>
          </w:p>
          <w:p w:rsidR="00390E5E" w:rsidRPr="007F6AD0" w:rsidRDefault="00390E5E" w:rsidP="00390E5E">
            <w:pPr>
              <w:numPr>
                <w:ilvl w:val="0"/>
                <w:numId w:val="33"/>
              </w:numPr>
              <w:spacing w:before="60" w:after="60" w:line="240" w:lineRule="auto"/>
              <w:ind w:left="714" w:hanging="357"/>
              <w:rPr>
                <w:rFonts w:ascii="Arial" w:hAnsi="Arial" w:cs="Arial"/>
                <w:sz w:val="20"/>
                <w:szCs w:val="20"/>
              </w:rPr>
            </w:pPr>
            <w:r w:rsidRPr="007F6AD0">
              <w:rPr>
                <w:rFonts w:ascii="Arial" w:hAnsi="Arial" w:cs="Arial"/>
                <w:sz w:val="20"/>
                <w:szCs w:val="20"/>
              </w:rPr>
              <w:t xml:space="preserve">at the beginning of a session to focus attention, or </w:t>
            </w:r>
          </w:p>
          <w:p w:rsidR="00390E5E" w:rsidRPr="007F6AD0" w:rsidRDefault="00390E5E" w:rsidP="00390E5E">
            <w:pPr>
              <w:numPr>
                <w:ilvl w:val="0"/>
                <w:numId w:val="33"/>
              </w:numPr>
              <w:spacing w:before="60" w:after="60" w:line="240" w:lineRule="auto"/>
              <w:ind w:left="714" w:hanging="357"/>
              <w:rPr>
                <w:rFonts w:ascii="Arial" w:hAnsi="Arial" w:cs="Arial"/>
                <w:sz w:val="20"/>
                <w:szCs w:val="20"/>
              </w:rPr>
            </w:pPr>
            <w:r w:rsidRPr="007F6AD0">
              <w:rPr>
                <w:rFonts w:ascii="Arial" w:hAnsi="Arial" w:cs="Arial"/>
                <w:sz w:val="20"/>
                <w:szCs w:val="20"/>
              </w:rPr>
              <w:t xml:space="preserve">when the group has been sitting still for some time. </w:t>
            </w:r>
          </w:p>
        </w:tc>
      </w:tr>
      <w:tr w:rsidR="00390E5E" w:rsidRPr="009B282C" w:rsidTr="00725790">
        <w:trPr>
          <w:cantSplit/>
          <w:jc w:val="center"/>
        </w:trPr>
        <w:tc>
          <w:tcPr>
            <w:tcW w:w="2130"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spacing w:before="60" w:after="60"/>
              <w:rPr>
                <w:rFonts w:ascii="Arial" w:hAnsi="Arial" w:cs="Arial"/>
                <w:sz w:val="20"/>
                <w:szCs w:val="20"/>
              </w:rPr>
            </w:pPr>
            <w:r w:rsidRPr="007F6AD0">
              <w:rPr>
                <w:rFonts w:ascii="Arial" w:hAnsi="Arial" w:cs="Arial"/>
                <w:sz w:val="20"/>
                <w:szCs w:val="20"/>
              </w:rPr>
              <w:t>‘Ignorance’</w:t>
            </w:r>
          </w:p>
        </w:tc>
        <w:tc>
          <w:tcPr>
            <w:tcW w:w="7240" w:type="dxa"/>
            <w:tcBorders>
              <w:top w:val="outset" w:sz="6" w:space="0" w:color="auto"/>
              <w:left w:val="outset" w:sz="6" w:space="0" w:color="auto"/>
              <w:bottom w:val="outset" w:sz="6" w:space="0" w:color="auto"/>
              <w:right w:val="outset" w:sz="6" w:space="0" w:color="auto"/>
            </w:tcBorders>
          </w:tcPr>
          <w:p w:rsidR="00390E5E" w:rsidRPr="007F6AD0" w:rsidRDefault="00390E5E" w:rsidP="007871C3">
            <w:pPr>
              <w:pStyle w:val="NormalWeb"/>
              <w:spacing w:before="60" w:beforeAutospacing="0" w:after="60" w:afterAutospacing="0"/>
              <w:rPr>
                <w:rFonts w:ascii="Arial" w:hAnsi="Arial" w:cs="Arial"/>
                <w:sz w:val="20"/>
                <w:szCs w:val="20"/>
              </w:rPr>
            </w:pPr>
            <w:r w:rsidRPr="007F6AD0">
              <w:rPr>
                <w:rFonts w:ascii="Arial" w:hAnsi="Arial" w:cs="Arial"/>
                <w:sz w:val="20"/>
                <w:szCs w:val="20"/>
              </w:rPr>
              <w:t xml:space="preserve">Before the class begins, students consider what they would like to know by the end of the session. They write down some questions - five is a good number to aim for. Some students </w:t>
            </w:r>
            <w:r w:rsidR="007871C3" w:rsidRPr="007F6AD0">
              <w:rPr>
                <w:rFonts w:ascii="Arial" w:hAnsi="Arial" w:cs="Arial"/>
                <w:sz w:val="20"/>
                <w:szCs w:val="20"/>
              </w:rPr>
              <w:t>might</w:t>
            </w:r>
            <w:r w:rsidRPr="007F6AD0">
              <w:rPr>
                <w:rFonts w:ascii="Arial" w:hAnsi="Arial" w:cs="Arial"/>
                <w:sz w:val="20"/>
                <w:szCs w:val="20"/>
              </w:rPr>
              <w:t xml:space="preserve"> like to share their questions, which can be recorded on the board. The students write more questions at the end of the session. These questions are likely to be different from the earlier ones; they should involve a higher level of thinking;</w:t>
            </w:r>
            <w:r w:rsidR="007871C3" w:rsidRPr="007F6AD0">
              <w:rPr>
                <w:rFonts w:ascii="Arial" w:hAnsi="Arial" w:cs="Arial"/>
                <w:sz w:val="20"/>
                <w:szCs w:val="20"/>
              </w:rPr>
              <w:t xml:space="preserve"> there may well be more of them,</w:t>
            </w:r>
            <w:r w:rsidRPr="007F6AD0">
              <w:rPr>
                <w:rFonts w:ascii="Arial" w:hAnsi="Arial" w:cs="Arial"/>
                <w:sz w:val="20"/>
                <w:szCs w:val="20"/>
              </w:rPr>
              <w:t xml:space="preserve"> and they can be a useful basis for further private study.</w:t>
            </w:r>
          </w:p>
        </w:tc>
      </w:tr>
    </w:tbl>
    <w:p w:rsidR="00390E5E" w:rsidRPr="009B282C" w:rsidRDefault="00390E5E" w:rsidP="00390E5E">
      <w:pPr>
        <w:pStyle w:val="NormalWeb"/>
        <w:spacing w:before="60" w:beforeAutospacing="0" w:after="60" w:afterAutospacing="0"/>
        <w:rPr>
          <w:rStyle w:val="projectheader1"/>
          <w:rFonts w:asciiTheme="minorHAnsi" w:hAnsiTheme="minorHAnsi"/>
          <w:sz w:val="24"/>
          <w:szCs w:val="24"/>
        </w:rPr>
      </w:pPr>
    </w:p>
    <w:p w:rsidR="00390E5E" w:rsidRPr="00725790" w:rsidRDefault="00390E5E" w:rsidP="00390E5E">
      <w:pPr>
        <w:pStyle w:val="NormalWeb"/>
        <w:spacing w:before="60" w:beforeAutospacing="0" w:after="60" w:afterAutospacing="0"/>
        <w:rPr>
          <w:rFonts w:asciiTheme="minorHAnsi" w:hAnsiTheme="minorHAnsi"/>
          <w:b/>
          <w:bCs/>
        </w:rPr>
      </w:pPr>
      <w:r w:rsidRPr="00725790">
        <w:rPr>
          <w:rStyle w:val="projectheader1"/>
          <w:rFonts w:asciiTheme="minorHAnsi" w:hAnsiTheme="minorHAnsi"/>
          <w:b w:val="0"/>
          <w:bCs w:val="0"/>
          <w:sz w:val="24"/>
          <w:szCs w:val="24"/>
        </w:rPr>
        <w:t xml:space="preserve">Source: </w:t>
      </w:r>
      <w:hyperlink r:id="rId10" w:history="1">
        <w:r w:rsidRPr="00725790">
          <w:rPr>
            <w:rStyle w:val="Hyperlink"/>
            <w:rFonts w:asciiTheme="minorHAnsi" w:hAnsiTheme="minorHAnsi"/>
            <w:b/>
            <w:bCs/>
          </w:rPr>
          <w:t>http://www.tedi.uq.edu.au/largeclasses/</w:t>
        </w:r>
      </w:hyperlink>
      <w:r w:rsidRPr="00725790">
        <w:rPr>
          <w:rFonts w:asciiTheme="minorHAnsi" w:hAnsiTheme="minorHAnsi"/>
          <w:b/>
          <w:bCs/>
        </w:rPr>
        <w:t xml:space="preserve">, </w:t>
      </w:r>
      <w:r w:rsidRPr="00725790">
        <w:rPr>
          <w:rStyle w:val="projectheader1"/>
          <w:rFonts w:asciiTheme="minorHAnsi" w:hAnsiTheme="minorHAnsi"/>
          <w:b w:val="0"/>
          <w:bCs w:val="0"/>
          <w:sz w:val="24"/>
          <w:szCs w:val="24"/>
        </w:rPr>
        <w:t>Created by AUT User Centre for Educational and Professional Development)</w:t>
      </w:r>
    </w:p>
    <w:p w:rsidR="00390E5E" w:rsidRPr="009B282C" w:rsidRDefault="00390E5E" w:rsidP="00C90934">
      <w:pPr>
        <w:ind w:right="-330"/>
        <w:rPr>
          <w:sz w:val="24"/>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249"/>
        <w:gridCol w:w="7526"/>
      </w:tblGrid>
      <w:tr w:rsidR="00390E5E" w:rsidRPr="009B282C" w:rsidTr="00725790">
        <w:trPr>
          <w:cantSplit/>
          <w:jc w:val="center"/>
        </w:trPr>
        <w:tc>
          <w:tcPr>
            <w:tcW w:w="2249" w:type="dxa"/>
            <w:tcBorders>
              <w:top w:val="outset" w:sz="6" w:space="0" w:color="auto"/>
              <w:left w:val="outset" w:sz="6" w:space="0" w:color="auto"/>
              <w:bottom w:val="outset" w:sz="6" w:space="0" w:color="auto"/>
              <w:right w:val="outset" w:sz="6" w:space="0" w:color="auto"/>
            </w:tcBorders>
          </w:tcPr>
          <w:p w:rsidR="00390E5E" w:rsidRPr="007F6AD0" w:rsidRDefault="00390E5E" w:rsidP="0010425A">
            <w:pPr>
              <w:pStyle w:val="NormalWeb"/>
              <w:spacing w:before="60" w:beforeAutospacing="0" w:after="60" w:afterAutospacing="0"/>
              <w:rPr>
                <w:rFonts w:ascii="Arial" w:hAnsi="Arial" w:cs="Arial"/>
                <w:sz w:val="20"/>
                <w:szCs w:val="20"/>
              </w:rPr>
            </w:pPr>
            <w:proofErr w:type="spellStart"/>
            <w:r w:rsidRPr="007F6AD0">
              <w:rPr>
                <w:rFonts w:ascii="Arial" w:hAnsi="Arial" w:cs="Arial"/>
                <w:sz w:val="20"/>
                <w:szCs w:val="20"/>
              </w:rPr>
              <w:t>Inkshedding</w:t>
            </w:r>
            <w:proofErr w:type="spellEnd"/>
          </w:p>
        </w:tc>
        <w:tc>
          <w:tcPr>
            <w:tcW w:w="7526" w:type="dxa"/>
            <w:tcBorders>
              <w:top w:val="outset" w:sz="6" w:space="0" w:color="auto"/>
              <w:left w:val="outset" w:sz="6" w:space="0" w:color="auto"/>
              <w:bottom w:val="outset" w:sz="6" w:space="0" w:color="auto"/>
              <w:right w:val="outset" w:sz="6" w:space="0" w:color="auto"/>
            </w:tcBorders>
          </w:tcPr>
          <w:p w:rsidR="00390E5E" w:rsidRPr="007F6AD0" w:rsidRDefault="00390E5E" w:rsidP="00920A7F">
            <w:pPr>
              <w:autoSpaceDE w:val="0"/>
              <w:autoSpaceDN w:val="0"/>
              <w:adjustRightInd w:val="0"/>
              <w:spacing w:after="0" w:line="240" w:lineRule="auto"/>
              <w:rPr>
                <w:rFonts w:ascii="Arial" w:eastAsia="Times New Roman" w:hAnsi="Arial" w:cs="Arial"/>
                <w:sz w:val="20"/>
                <w:szCs w:val="20"/>
                <w:lang w:eastAsia="en-AU"/>
              </w:rPr>
            </w:pPr>
            <w:r w:rsidRPr="007F6AD0">
              <w:rPr>
                <w:rFonts w:ascii="Arial" w:eastAsia="Times New Roman" w:hAnsi="Arial" w:cs="Arial"/>
                <w:sz w:val="20"/>
                <w:szCs w:val="20"/>
                <w:lang w:eastAsia="en-AU"/>
              </w:rPr>
              <w:t>First you need a question to pose to the students.</w:t>
            </w:r>
            <w:r w:rsidR="00920A7F"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You can either develop a question for the day, or</w:t>
            </w:r>
            <w:r w:rsidR="00920A7F"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a series of them to use over a few weeks. Ask the</w:t>
            </w:r>
            <w:r w:rsidR="00920A7F"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students to spend 5 minutes writing down their</w:t>
            </w:r>
            <w:r w:rsidR="00920A7F"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thoughts on the question. That writing should be</w:t>
            </w:r>
            <w:r w:rsidR="00C24B82"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what language teachers call ‘</w:t>
            </w:r>
            <w:proofErr w:type="spellStart"/>
            <w:r w:rsidRPr="007F6AD0">
              <w:rPr>
                <w:rFonts w:ascii="Arial" w:eastAsia="Times New Roman" w:hAnsi="Arial" w:cs="Arial"/>
                <w:sz w:val="20"/>
                <w:szCs w:val="20"/>
                <w:lang w:eastAsia="en-AU"/>
              </w:rPr>
              <w:t>freewriting</w:t>
            </w:r>
            <w:proofErr w:type="spellEnd"/>
            <w:r w:rsidRPr="007F6AD0">
              <w:rPr>
                <w:rFonts w:ascii="Arial" w:eastAsia="Times New Roman" w:hAnsi="Arial" w:cs="Arial"/>
                <w:sz w:val="20"/>
                <w:szCs w:val="20"/>
                <w:lang w:eastAsia="en-AU"/>
              </w:rPr>
              <w:t>’, that is, the</w:t>
            </w:r>
            <w:r w:rsidR="00920A7F"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student writes whatever comes to mind, without</w:t>
            </w:r>
            <w:r w:rsidR="00920A7F"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anyone making judgments about it or corrections to</w:t>
            </w:r>
            <w:r w:rsidR="00920A7F"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it</w:t>
            </w:r>
            <w:r w:rsidRPr="00835C7E">
              <w:rPr>
                <w:rFonts w:ascii="Arial" w:eastAsia="Times New Roman" w:hAnsi="Arial" w:cs="Arial"/>
                <w:sz w:val="20"/>
                <w:szCs w:val="20"/>
                <w:lang w:eastAsia="en-AU"/>
              </w:rPr>
              <w:t xml:space="preserve">. </w:t>
            </w:r>
            <w:r w:rsidR="009561FC" w:rsidRPr="00835C7E">
              <w:rPr>
                <w:rFonts w:ascii="Arial" w:eastAsia="Times New Roman" w:hAnsi="Arial" w:cs="Arial"/>
                <w:sz w:val="20"/>
                <w:szCs w:val="20"/>
                <w:lang w:eastAsia="en-AU"/>
              </w:rPr>
              <w:t xml:space="preserve">(Make this clear to students when you introduce the activity.) </w:t>
            </w:r>
            <w:proofErr w:type="spellStart"/>
            <w:r w:rsidRPr="007F6AD0">
              <w:rPr>
                <w:rFonts w:ascii="Arial" w:eastAsia="Times New Roman" w:hAnsi="Arial" w:cs="Arial"/>
                <w:sz w:val="20"/>
                <w:szCs w:val="20"/>
                <w:lang w:eastAsia="en-AU"/>
              </w:rPr>
              <w:t>Freewriting</w:t>
            </w:r>
            <w:proofErr w:type="spellEnd"/>
            <w:r w:rsidRPr="007F6AD0">
              <w:rPr>
                <w:rFonts w:ascii="Arial" w:eastAsia="Times New Roman" w:hAnsi="Arial" w:cs="Arial"/>
                <w:sz w:val="20"/>
                <w:szCs w:val="20"/>
                <w:lang w:eastAsia="en-AU"/>
              </w:rPr>
              <w:t xml:space="preserve"> helps generate thoughts and ideas, so</w:t>
            </w:r>
            <w:r w:rsidR="00920A7F"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it’s an excellent starting place for discussions.</w:t>
            </w:r>
            <w:r w:rsidR="00C24B82"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 xml:space="preserve">The students finish their 5 minutes of </w:t>
            </w:r>
            <w:proofErr w:type="spellStart"/>
            <w:r w:rsidRPr="007F6AD0">
              <w:rPr>
                <w:rFonts w:ascii="Arial" w:eastAsia="Times New Roman" w:hAnsi="Arial" w:cs="Arial"/>
                <w:sz w:val="20"/>
                <w:szCs w:val="20"/>
                <w:lang w:eastAsia="en-AU"/>
              </w:rPr>
              <w:t>freewriting</w:t>
            </w:r>
            <w:proofErr w:type="spellEnd"/>
            <w:r w:rsidR="00920A7F"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and then pass their notebook to another student.</w:t>
            </w:r>
            <w:r w:rsidR="00920A7F"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Everyone reads the notebook in front of them</w:t>
            </w:r>
            <w:r w:rsidR="00920A7F"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 xml:space="preserve">and then spends another 5 minutes </w:t>
            </w:r>
            <w:proofErr w:type="spellStart"/>
            <w:r w:rsidRPr="007F6AD0">
              <w:rPr>
                <w:rFonts w:ascii="Arial" w:eastAsia="Times New Roman" w:hAnsi="Arial" w:cs="Arial"/>
                <w:sz w:val="20"/>
                <w:szCs w:val="20"/>
                <w:lang w:eastAsia="en-AU"/>
              </w:rPr>
              <w:t>freewriting</w:t>
            </w:r>
            <w:proofErr w:type="spellEnd"/>
            <w:r w:rsidRPr="007F6AD0">
              <w:rPr>
                <w:rFonts w:ascii="Arial" w:eastAsia="Times New Roman" w:hAnsi="Arial" w:cs="Arial"/>
                <w:sz w:val="20"/>
                <w:szCs w:val="20"/>
                <w:lang w:eastAsia="en-AU"/>
              </w:rPr>
              <w:t xml:space="preserve"> in</w:t>
            </w:r>
            <w:r w:rsidR="00920A7F"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response to the first student’s thoughts. That process</w:t>
            </w:r>
            <w:r w:rsidR="00920A7F"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continues through several iterations, until —after 20</w:t>
            </w:r>
            <w:r w:rsidR="00920A7F"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or 25 minutes — the students have engaged in an</w:t>
            </w:r>
            <w:r w:rsidR="009561FC"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extended dialogue with each other, all on paper, and</w:t>
            </w:r>
            <w:r w:rsidR="00920A7F"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are ready to start talking about their ideas out loud.</w:t>
            </w:r>
          </w:p>
        </w:tc>
      </w:tr>
      <w:tr w:rsidR="00390E5E" w:rsidRPr="009B282C" w:rsidTr="00725790">
        <w:trPr>
          <w:cantSplit/>
          <w:jc w:val="center"/>
        </w:trPr>
        <w:tc>
          <w:tcPr>
            <w:tcW w:w="2249" w:type="dxa"/>
            <w:tcBorders>
              <w:top w:val="outset" w:sz="6" w:space="0" w:color="auto"/>
              <w:left w:val="outset" w:sz="6" w:space="0" w:color="auto"/>
              <w:bottom w:val="outset" w:sz="6" w:space="0" w:color="auto"/>
              <w:right w:val="outset" w:sz="6" w:space="0" w:color="auto"/>
            </w:tcBorders>
          </w:tcPr>
          <w:p w:rsidR="00390E5E" w:rsidRPr="007F6AD0" w:rsidRDefault="00920A7F"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Controversy</w:t>
            </w:r>
          </w:p>
        </w:tc>
        <w:tc>
          <w:tcPr>
            <w:tcW w:w="7526" w:type="dxa"/>
            <w:tcBorders>
              <w:top w:val="outset" w:sz="6" w:space="0" w:color="auto"/>
              <w:left w:val="outset" w:sz="6" w:space="0" w:color="auto"/>
              <w:bottom w:val="outset" w:sz="6" w:space="0" w:color="auto"/>
              <w:right w:val="outset" w:sz="6" w:space="0" w:color="auto"/>
            </w:tcBorders>
          </w:tcPr>
          <w:p w:rsidR="00920A7F" w:rsidRPr="007F6AD0" w:rsidRDefault="00920A7F" w:rsidP="00920A7F">
            <w:pPr>
              <w:autoSpaceDE w:val="0"/>
              <w:autoSpaceDN w:val="0"/>
              <w:adjustRightInd w:val="0"/>
              <w:spacing w:after="0" w:line="240" w:lineRule="auto"/>
              <w:rPr>
                <w:rFonts w:ascii="Arial" w:eastAsia="Times New Roman" w:hAnsi="Arial" w:cs="Arial"/>
                <w:sz w:val="20"/>
                <w:szCs w:val="20"/>
                <w:lang w:eastAsia="en-AU"/>
              </w:rPr>
            </w:pPr>
            <w:r w:rsidRPr="007F6AD0">
              <w:rPr>
                <w:rFonts w:ascii="Arial" w:eastAsia="Times New Roman" w:hAnsi="Arial" w:cs="Arial"/>
                <w:sz w:val="20"/>
                <w:szCs w:val="20"/>
                <w:lang w:eastAsia="en-AU"/>
              </w:rPr>
              <w:t>Method 1</w:t>
            </w:r>
            <w:r w:rsidR="00C24B82"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Ask each group for 5 statements of evidence or</w:t>
            </w:r>
            <w:r w:rsidR="004525C7"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argument for their case. Write these statements on</w:t>
            </w:r>
            <w:r w:rsidR="004525C7"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the board. If a class comes too quickly to agreement</w:t>
            </w:r>
            <w:r w:rsidR="004525C7"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on a complex issue, play devil’s advocate to create a</w:t>
            </w:r>
            <w:r w:rsidR="004525C7"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controversy. When this is complete, the groups break</w:t>
            </w:r>
            <w:r w:rsidR="004525C7"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off again to come up with 5 statements of rebuttal</w:t>
            </w:r>
            <w:r w:rsidR="004525C7"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of the other team’s arguments. At the end ask if any</w:t>
            </w:r>
            <w:r w:rsidR="004525C7"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students have changed their minds, and why.</w:t>
            </w:r>
          </w:p>
          <w:p w:rsidR="009561FC" w:rsidRPr="007F6AD0" w:rsidRDefault="009561FC" w:rsidP="00920A7F">
            <w:pPr>
              <w:autoSpaceDE w:val="0"/>
              <w:autoSpaceDN w:val="0"/>
              <w:adjustRightInd w:val="0"/>
              <w:spacing w:after="0" w:line="240" w:lineRule="auto"/>
              <w:rPr>
                <w:rFonts w:ascii="Arial" w:eastAsia="Times New Roman" w:hAnsi="Arial" w:cs="Arial"/>
                <w:sz w:val="20"/>
                <w:szCs w:val="20"/>
                <w:lang w:eastAsia="en-AU"/>
              </w:rPr>
            </w:pPr>
          </w:p>
          <w:p w:rsidR="00390E5E" w:rsidRPr="007F6AD0" w:rsidRDefault="00920A7F" w:rsidP="004525C7">
            <w:pPr>
              <w:autoSpaceDE w:val="0"/>
              <w:autoSpaceDN w:val="0"/>
              <w:adjustRightInd w:val="0"/>
              <w:spacing w:after="0" w:line="240" w:lineRule="auto"/>
              <w:rPr>
                <w:rFonts w:ascii="Arial" w:eastAsia="Times New Roman" w:hAnsi="Arial" w:cs="Arial"/>
                <w:sz w:val="20"/>
                <w:szCs w:val="20"/>
                <w:lang w:eastAsia="en-AU"/>
              </w:rPr>
            </w:pPr>
            <w:r w:rsidRPr="007F6AD0">
              <w:rPr>
                <w:rFonts w:ascii="Arial" w:eastAsia="Times New Roman" w:hAnsi="Arial" w:cs="Arial"/>
                <w:sz w:val="20"/>
                <w:szCs w:val="20"/>
                <w:lang w:eastAsia="en-AU"/>
              </w:rPr>
              <w:t>Method 2</w:t>
            </w:r>
            <w:r w:rsidR="004525C7"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You act as a moderator, asking students from one</w:t>
            </w:r>
            <w:r w:rsidR="004525C7"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group, then the other, to support their position.</w:t>
            </w:r>
            <w:r w:rsidR="004525C7"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At set intervals, say 15 minutes, students are allowed</w:t>
            </w:r>
            <w:r w:rsidR="004525C7"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to change groups if they have changed their minds.</w:t>
            </w:r>
            <w:r w:rsidR="004525C7"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Optionally, the students can then be asked to</w:t>
            </w:r>
            <w:r w:rsidR="004525C7"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argue for the other side. At the end, the moderator</w:t>
            </w:r>
            <w:r w:rsidR="004525C7"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summarises the main points for and against.</w:t>
            </w:r>
            <w:r w:rsidR="004525C7" w:rsidRPr="007F6AD0">
              <w:rPr>
                <w:rFonts w:ascii="Arial" w:eastAsia="Times New Roman" w:hAnsi="Arial" w:cs="Arial"/>
                <w:sz w:val="20"/>
                <w:szCs w:val="20"/>
                <w:lang w:eastAsia="en-AU"/>
              </w:rPr>
              <w:t xml:space="preserve"> </w:t>
            </w:r>
            <w:r w:rsidRPr="007F6AD0">
              <w:rPr>
                <w:rFonts w:ascii="Arial" w:eastAsia="Times New Roman" w:hAnsi="Arial" w:cs="Arial"/>
                <w:sz w:val="20"/>
                <w:szCs w:val="20"/>
                <w:lang w:eastAsia="en-AU"/>
              </w:rPr>
              <w:t>By creating a controversy and forcing interaction,</w:t>
            </w:r>
            <w:r w:rsidR="004525C7" w:rsidRPr="007F6AD0">
              <w:rPr>
                <w:rFonts w:ascii="Arial" w:eastAsia="Times New Roman" w:hAnsi="Arial" w:cs="Arial"/>
                <w:sz w:val="20"/>
                <w:szCs w:val="20"/>
                <w:lang w:eastAsia="en-AU"/>
              </w:rPr>
              <w:t xml:space="preserve"> t</w:t>
            </w:r>
            <w:r w:rsidRPr="007F6AD0">
              <w:rPr>
                <w:rFonts w:ascii="Arial" w:eastAsia="Times New Roman" w:hAnsi="Arial" w:cs="Arial"/>
                <w:sz w:val="20"/>
                <w:szCs w:val="20"/>
                <w:lang w:eastAsia="en-AU"/>
              </w:rPr>
              <w:t>hese methods encourage all students to participate.</w:t>
            </w:r>
          </w:p>
        </w:tc>
      </w:tr>
      <w:tr w:rsidR="004525C7" w:rsidRPr="00A52F30" w:rsidTr="00725790">
        <w:trPr>
          <w:cantSplit/>
          <w:jc w:val="center"/>
        </w:trPr>
        <w:tc>
          <w:tcPr>
            <w:tcW w:w="2249" w:type="dxa"/>
            <w:tcBorders>
              <w:top w:val="outset" w:sz="6" w:space="0" w:color="auto"/>
              <w:left w:val="outset" w:sz="6" w:space="0" w:color="auto"/>
              <w:bottom w:val="outset" w:sz="6" w:space="0" w:color="auto"/>
              <w:right w:val="outset" w:sz="6" w:space="0" w:color="auto"/>
            </w:tcBorders>
          </w:tcPr>
          <w:p w:rsidR="004525C7" w:rsidRPr="007F6AD0" w:rsidRDefault="004525C7" w:rsidP="0010425A">
            <w:pPr>
              <w:pStyle w:val="NormalWeb"/>
              <w:spacing w:before="60" w:beforeAutospacing="0" w:after="60" w:afterAutospacing="0"/>
              <w:rPr>
                <w:rFonts w:ascii="Arial" w:hAnsi="Arial" w:cs="Arial"/>
                <w:sz w:val="20"/>
                <w:szCs w:val="20"/>
              </w:rPr>
            </w:pPr>
            <w:r w:rsidRPr="007F6AD0">
              <w:rPr>
                <w:rFonts w:ascii="Arial" w:hAnsi="Arial" w:cs="Arial"/>
                <w:sz w:val="20"/>
                <w:szCs w:val="20"/>
              </w:rPr>
              <w:t>Jigsaw method</w:t>
            </w:r>
          </w:p>
          <w:p w:rsidR="009561FC" w:rsidRPr="00835C7E" w:rsidRDefault="009561FC" w:rsidP="0010425A">
            <w:pPr>
              <w:pStyle w:val="NormalWeb"/>
              <w:spacing w:before="60" w:beforeAutospacing="0" w:after="60" w:afterAutospacing="0"/>
              <w:rPr>
                <w:rFonts w:ascii="Arial" w:hAnsi="Arial" w:cs="Arial"/>
                <w:sz w:val="20"/>
                <w:szCs w:val="20"/>
              </w:rPr>
            </w:pPr>
            <w:r w:rsidRPr="00835C7E">
              <w:rPr>
                <w:rFonts w:ascii="Arial" w:hAnsi="Arial" w:cs="Arial"/>
                <w:sz w:val="20"/>
                <w:szCs w:val="20"/>
              </w:rPr>
              <w:t>(or Expert groups)</w:t>
            </w:r>
          </w:p>
        </w:tc>
        <w:tc>
          <w:tcPr>
            <w:tcW w:w="7526" w:type="dxa"/>
            <w:tcBorders>
              <w:top w:val="outset" w:sz="6" w:space="0" w:color="auto"/>
              <w:left w:val="outset" w:sz="6" w:space="0" w:color="auto"/>
              <w:bottom w:val="outset" w:sz="6" w:space="0" w:color="auto"/>
              <w:right w:val="outset" w:sz="6" w:space="0" w:color="auto"/>
            </w:tcBorders>
          </w:tcPr>
          <w:p w:rsidR="004525C7" w:rsidRPr="007F6AD0" w:rsidRDefault="004525C7" w:rsidP="004525C7">
            <w:pPr>
              <w:rPr>
                <w:rFonts w:ascii="Arial" w:hAnsi="Arial" w:cs="Arial"/>
                <w:sz w:val="20"/>
                <w:szCs w:val="20"/>
              </w:rPr>
            </w:pPr>
            <w:r w:rsidRPr="007F6AD0">
              <w:rPr>
                <w:rFonts w:ascii="Arial" w:hAnsi="Arial" w:cs="Arial"/>
                <w:sz w:val="20"/>
                <w:szCs w:val="20"/>
              </w:rPr>
              <w:t xml:space="preserve">This is a collaborative learning method which can help students to make meaning from written material. Students work in groups, with each group having a separate piece of information. They become the experts in that area. The students then split up and recombine in groups where only one person has expertise in each area and they then share their information. </w:t>
            </w:r>
          </w:p>
          <w:p w:rsidR="009561FC" w:rsidRPr="007F6AD0" w:rsidRDefault="004525C7" w:rsidP="004525C7">
            <w:pPr>
              <w:rPr>
                <w:rFonts w:ascii="Arial" w:hAnsi="Arial" w:cs="Arial"/>
                <w:sz w:val="20"/>
                <w:szCs w:val="20"/>
              </w:rPr>
            </w:pPr>
            <w:r w:rsidRPr="007F6AD0">
              <w:rPr>
                <w:rFonts w:ascii="Arial" w:hAnsi="Arial" w:cs="Arial"/>
                <w:b/>
                <w:bCs/>
                <w:sz w:val="20"/>
                <w:szCs w:val="20"/>
              </w:rPr>
              <w:t>Method</w:t>
            </w:r>
            <w:r w:rsidRPr="007F6AD0">
              <w:rPr>
                <w:rFonts w:ascii="Arial" w:hAnsi="Arial" w:cs="Arial"/>
                <w:sz w:val="20"/>
                <w:szCs w:val="20"/>
              </w:rPr>
              <w:t xml:space="preserve"> (For multiples of 5 participants)</w:t>
            </w:r>
          </w:p>
          <w:p w:rsidR="004525C7" w:rsidRPr="007F6AD0" w:rsidRDefault="004525C7" w:rsidP="00DF6EF1">
            <w:pPr>
              <w:pStyle w:val="ListParagraph"/>
              <w:numPr>
                <w:ilvl w:val="0"/>
                <w:numId w:val="42"/>
              </w:numPr>
              <w:rPr>
                <w:rFonts w:ascii="Arial" w:hAnsi="Arial" w:cs="Arial"/>
                <w:sz w:val="20"/>
                <w:szCs w:val="20"/>
              </w:rPr>
            </w:pPr>
            <w:r w:rsidRPr="007F6AD0">
              <w:rPr>
                <w:rFonts w:ascii="Arial" w:hAnsi="Arial" w:cs="Arial"/>
                <w:sz w:val="20"/>
                <w:szCs w:val="20"/>
              </w:rPr>
              <w:t>Divide students into small groups —  around 5 people in each group depending on your class size. For example</w:t>
            </w:r>
            <w:r w:rsidR="00DF6EF1" w:rsidRPr="007F6AD0">
              <w:rPr>
                <w:rFonts w:ascii="Arial" w:hAnsi="Arial" w:cs="Arial"/>
                <w:sz w:val="20"/>
                <w:szCs w:val="20"/>
              </w:rPr>
              <w:t>,</w:t>
            </w:r>
            <w:r w:rsidRPr="007F6AD0">
              <w:rPr>
                <w:rFonts w:ascii="Arial" w:hAnsi="Arial" w:cs="Arial"/>
                <w:sz w:val="20"/>
                <w:szCs w:val="20"/>
              </w:rPr>
              <w:t xml:space="preserve"> 5 groups of 5 would be good.</w:t>
            </w:r>
            <w:r w:rsidR="00DF6EF1" w:rsidRPr="007F6AD0">
              <w:rPr>
                <w:rFonts w:ascii="Arial" w:hAnsi="Arial" w:cs="Arial"/>
                <w:sz w:val="20"/>
                <w:szCs w:val="20"/>
              </w:rPr>
              <w:br/>
            </w:r>
          </w:p>
          <w:p w:rsidR="004525C7" w:rsidRPr="007F6AD0" w:rsidRDefault="004525C7" w:rsidP="00DF6EF1">
            <w:pPr>
              <w:pStyle w:val="ListParagraph"/>
              <w:numPr>
                <w:ilvl w:val="0"/>
                <w:numId w:val="42"/>
              </w:numPr>
              <w:rPr>
                <w:rFonts w:ascii="Arial" w:hAnsi="Arial" w:cs="Arial"/>
                <w:sz w:val="20"/>
                <w:szCs w:val="20"/>
              </w:rPr>
            </w:pPr>
            <w:r w:rsidRPr="007F6AD0">
              <w:rPr>
                <w:rFonts w:ascii="Arial" w:hAnsi="Arial" w:cs="Arial"/>
                <w:sz w:val="20"/>
                <w:szCs w:val="20"/>
              </w:rPr>
              <w:t xml:space="preserve">Divide </w:t>
            </w:r>
            <w:r w:rsidR="00DF6EF1" w:rsidRPr="007F6AD0">
              <w:rPr>
                <w:rFonts w:ascii="Arial" w:hAnsi="Arial" w:cs="Arial"/>
                <w:sz w:val="20"/>
                <w:szCs w:val="20"/>
              </w:rPr>
              <w:t>the information into 5 segments. (This</w:t>
            </w:r>
            <w:r w:rsidRPr="007F6AD0">
              <w:rPr>
                <w:rFonts w:ascii="Arial" w:hAnsi="Arial" w:cs="Arial"/>
                <w:sz w:val="20"/>
                <w:szCs w:val="20"/>
              </w:rPr>
              <w:t xml:space="preserve"> is why it is good to have the same number of students in each group as the numbe</w:t>
            </w:r>
            <w:r w:rsidR="00DF6EF1" w:rsidRPr="007F6AD0">
              <w:rPr>
                <w:rFonts w:ascii="Arial" w:hAnsi="Arial" w:cs="Arial"/>
                <w:sz w:val="20"/>
                <w:szCs w:val="20"/>
              </w:rPr>
              <w:t>r of groups.)</w:t>
            </w:r>
            <w:r w:rsidRPr="007F6AD0">
              <w:rPr>
                <w:rFonts w:ascii="Arial" w:hAnsi="Arial" w:cs="Arial"/>
                <w:sz w:val="20"/>
                <w:szCs w:val="20"/>
              </w:rPr>
              <w:t xml:space="preserve"> For example, with accounting students you </w:t>
            </w:r>
            <w:r w:rsidR="00DF6EF1" w:rsidRPr="007F6AD0">
              <w:rPr>
                <w:rFonts w:ascii="Arial" w:hAnsi="Arial" w:cs="Arial"/>
                <w:sz w:val="20"/>
                <w:szCs w:val="20"/>
              </w:rPr>
              <w:t>could</w:t>
            </w:r>
            <w:r w:rsidRPr="007F6AD0">
              <w:rPr>
                <w:rFonts w:ascii="Arial" w:hAnsi="Arial" w:cs="Arial"/>
                <w:sz w:val="20"/>
                <w:szCs w:val="20"/>
              </w:rPr>
              <w:t xml:space="preserve"> use different parts of a report for each group (as might happen in the </w:t>
            </w:r>
            <w:r w:rsidR="00DF6EF1" w:rsidRPr="007F6AD0">
              <w:rPr>
                <w:rFonts w:ascii="Arial" w:hAnsi="Arial" w:cs="Arial"/>
                <w:sz w:val="20"/>
                <w:szCs w:val="20"/>
              </w:rPr>
              <w:t>workplace), o</w:t>
            </w:r>
            <w:r w:rsidRPr="007F6AD0">
              <w:rPr>
                <w:rFonts w:ascii="Arial" w:hAnsi="Arial" w:cs="Arial"/>
                <w:sz w:val="20"/>
                <w:szCs w:val="20"/>
              </w:rPr>
              <w:t>r you could use different articles on the same topic.</w:t>
            </w:r>
            <w:r w:rsidR="00DF6EF1" w:rsidRPr="007F6AD0">
              <w:rPr>
                <w:rFonts w:ascii="Arial" w:hAnsi="Arial" w:cs="Arial"/>
                <w:sz w:val="20"/>
                <w:szCs w:val="20"/>
              </w:rPr>
              <w:br/>
            </w:r>
          </w:p>
          <w:p w:rsidR="004525C7" w:rsidRPr="007F6AD0" w:rsidRDefault="004525C7" w:rsidP="00DF6EF1">
            <w:pPr>
              <w:pStyle w:val="ListParagraph"/>
              <w:numPr>
                <w:ilvl w:val="0"/>
                <w:numId w:val="42"/>
              </w:numPr>
              <w:rPr>
                <w:rFonts w:ascii="Arial" w:hAnsi="Arial" w:cs="Arial"/>
                <w:sz w:val="20"/>
                <w:szCs w:val="20"/>
              </w:rPr>
            </w:pPr>
            <w:r w:rsidRPr="007F6AD0">
              <w:rPr>
                <w:rFonts w:ascii="Arial" w:hAnsi="Arial" w:cs="Arial"/>
                <w:sz w:val="20"/>
                <w:szCs w:val="20"/>
              </w:rPr>
              <w:t>Give each member of the group a different segment of information and allow time to read it but not discuss it at this stage. This information, or article, could be given in the previous class.</w:t>
            </w:r>
            <w:r w:rsidR="00DF6EF1" w:rsidRPr="007F6AD0">
              <w:rPr>
                <w:rFonts w:ascii="Arial" w:hAnsi="Arial" w:cs="Arial"/>
                <w:sz w:val="20"/>
                <w:szCs w:val="20"/>
              </w:rPr>
              <w:br/>
            </w:r>
          </w:p>
          <w:p w:rsidR="004525C7" w:rsidRPr="007F6AD0" w:rsidRDefault="004525C7" w:rsidP="00DF6EF1">
            <w:pPr>
              <w:pStyle w:val="ListParagraph"/>
              <w:numPr>
                <w:ilvl w:val="0"/>
                <w:numId w:val="42"/>
              </w:numPr>
              <w:rPr>
                <w:rFonts w:ascii="Arial" w:hAnsi="Arial" w:cs="Arial"/>
                <w:sz w:val="20"/>
                <w:szCs w:val="20"/>
              </w:rPr>
            </w:pPr>
            <w:r w:rsidRPr="007F6AD0">
              <w:rPr>
                <w:rFonts w:ascii="Arial" w:hAnsi="Arial" w:cs="Arial"/>
                <w:sz w:val="20"/>
                <w:szCs w:val="20"/>
              </w:rPr>
              <w:t>Rearrange the groups so that all those with the same information become an expert group on their own segment. Give students in these expert groups time to discuss the main points of their segment and to rehearse how they would present it to non-experts.</w:t>
            </w:r>
            <w:r w:rsidR="00DF6EF1" w:rsidRPr="007F6AD0">
              <w:rPr>
                <w:rFonts w:ascii="Arial" w:hAnsi="Arial" w:cs="Arial"/>
                <w:sz w:val="20"/>
                <w:szCs w:val="20"/>
              </w:rPr>
              <w:br/>
            </w:r>
          </w:p>
          <w:p w:rsidR="004525C7" w:rsidRPr="007F6AD0" w:rsidRDefault="004525C7" w:rsidP="00DF6EF1">
            <w:pPr>
              <w:pStyle w:val="ListParagraph"/>
              <w:numPr>
                <w:ilvl w:val="0"/>
                <w:numId w:val="42"/>
              </w:numPr>
              <w:rPr>
                <w:rFonts w:ascii="Arial" w:hAnsi="Arial" w:cs="Arial"/>
                <w:sz w:val="20"/>
                <w:szCs w:val="20"/>
              </w:rPr>
            </w:pPr>
            <w:r w:rsidRPr="007F6AD0">
              <w:rPr>
                <w:rFonts w:ascii="Arial" w:hAnsi="Arial" w:cs="Arial"/>
                <w:sz w:val="20"/>
                <w:szCs w:val="20"/>
              </w:rPr>
              <w:t>Now comes the fun part! The students from each</w:t>
            </w:r>
            <w:r w:rsidR="0051434E" w:rsidRPr="007F6AD0">
              <w:rPr>
                <w:rFonts w:ascii="Arial" w:hAnsi="Arial" w:cs="Arial"/>
                <w:sz w:val="20"/>
                <w:szCs w:val="20"/>
              </w:rPr>
              <w:t xml:space="preserve"> </w:t>
            </w:r>
            <w:r w:rsidRPr="007F6AD0">
              <w:rPr>
                <w:rFonts w:ascii="Arial" w:hAnsi="Arial" w:cs="Arial"/>
                <w:sz w:val="20"/>
                <w:szCs w:val="20"/>
              </w:rPr>
              <w:t>expert group go back to</w:t>
            </w:r>
            <w:r w:rsidR="0051434E" w:rsidRPr="007F6AD0">
              <w:rPr>
                <w:rFonts w:ascii="Arial" w:hAnsi="Arial" w:cs="Arial"/>
                <w:sz w:val="20"/>
                <w:szCs w:val="20"/>
              </w:rPr>
              <w:t xml:space="preserve"> their original group which now </w:t>
            </w:r>
            <w:r w:rsidRPr="007F6AD0">
              <w:rPr>
                <w:rFonts w:ascii="Arial" w:hAnsi="Arial" w:cs="Arial"/>
                <w:sz w:val="20"/>
                <w:szCs w:val="20"/>
              </w:rPr>
              <w:t>contains an expert on each piece of information.</w:t>
            </w:r>
            <w:r w:rsidR="00DF6EF1" w:rsidRPr="007F6AD0">
              <w:rPr>
                <w:rFonts w:ascii="Arial" w:hAnsi="Arial" w:cs="Arial"/>
                <w:sz w:val="20"/>
                <w:szCs w:val="20"/>
              </w:rPr>
              <w:br/>
            </w:r>
          </w:p>
          <w:p w:rsidR="004525C7" w:rsidRPr="007F6AD0" w:rsidRDefault="004525C7" w:rsidP="00DF6EF1">
            <w:pPr>
              <w:pStyle w:val="ListParagraph"/>
              <w:numPr>
                <w:ilvl w:val="0"/>
                <w:numId w:val="42"/>
              </w:numPr>
              <w:rPr>
                <w:rFonts w:ascii="Arial" w:hAnsi="Arial" w:cs="Arial"/>
                <w:sz w:val="20"/>
                <w:szCs w:val="20"/>
              </w:rPr>
            </w:pPr>
            <w:r w:rsidRPr="007F6AD0">
              <w:rPr>
                <w:rFonts w:ascii="Arial" w:hAnsi="Arial" w:cs="Arial"/>
                <w:sz w:val="20"/>
                <w:szCs w:val="20"/>
              </w:rPr>
              <w:t>Each student presents her or his segment to the group.</w:t>
            </w:r>
            <w:r w:rsidR="0051434E" w:rsidRPr="007F6AD0">
              <w:rPr>
                <w:rFonts w:ascii="Arial" w:hAnsi="Arial" w:cs="Arial"/>
                <w:sz w:val="20"/>
                <w:szCs w:val="20"/>
              </w:rPr>
              <w:t xml:space="preserve"> </w:t>
            </w:r>
            <w:r w:rsidRPr="007F6AD0">
              <w:rPr>
                <w:rFonts w:ascii="Arial" w:hAnsi="Arial" w:cs="Arial"/>
                <w:sz w:val="20"/>
                <w:szCs w:val="20"/>
              </w:rPr>
              <w:t>Encourage other</w:t>
            </w:r>
            <w:r w:rsidR="0051434E" w:rsidRPr="007F6AD0">
              <w:rPr>
                <w:rFonts w:ascii="Arial" w:hAnsi="Arial" w:cs="Arial"/>
                <w:sz w:val="20"/>
                <w:szCs w:val="20"/>
              </w:rPr>
              <w:t xml:space="preserve">s in the group to ask questions </w:t>
            </w:r>
            <w:r w:rsidRPr="007F6AD0">
              <w:rPr>
                <w:rFonts w:ascii="Arial" w:hAnsi="Arial" w:cs="Arial"/>
                <w:sz w:val="20"/>
                <w:szCs w:val="20"/>
              </w:rPr>
              <w:t>for clarification</w:t>
            </w:r>
            <w:r w:rsidR="0051434E" w:rsidRPr="007F6AD0">
              <w:rPr>
                <w:rFonts w:ascii="Arial" w:hAnsi="Arial" w:cs="Arial"/>
                <w:sz w:val="20"/>
                <w:szCs w:val="20"/>
              </w:rPr>
              <w:t>.</w:t>
            </w:r>
          </w:p>
        </w:tc>
      </w:tr>
    </w:tbl>
    <w:p w:rsidR="00872930" w:rsidRPr="00F54949" w:rsidRDefault="0051434E" w:rsidP="00872930">
      <w:pPr>
        <w:rPr>
          <w:rFonts w:cs="MyriadPro-It"/>
          <w:iCs/>
          <w:sz w:val="24"/>
          <w:szCs w:val="18"/>
        </w:rPr>
      </w:pPr>
      <w:r w:rsidRPr="0051434E">
        <w:rPr>
          <w:rFonts w:cs="MyriadPro-It"/>
          <w:iCs/>
          <w:sz w:val="24"/>
          <w:szCs w:val="18"/>
        </w:rPr>
        <w:t xml:space="preserve">Reference: Wood, McNeill &amp; Harvey, 2008. </w:t>
      </w:r>
    </w:p>
    <w:p w:rsidR="009B282C" w:rsidRDefault="009B282C" w:rsidP="00E94A3D">
      <w:pPr>
        <w:pStyle w:val="NormalWeb"/>
        <w:spacing w:line="240" w:lineRule="auto"/>
        <w:rPr>
          <w:i/>
          <w:sz w:val="28"/>
        </w:rPr>
      </w:pPr>
    </w:p>
    <w:p w:rsidR="00F54949" w:rsidRDefault="00E94A3D" w:rsidP="00E94A3D">
      <w:pPr>
        <w:pStyle w:val="NormalWeb"/>
        <w:spacing w:line="240" w:lineRule="auto"/>
        <w:rPr>
          <w:b/>
          <w:i/>
          <w:sz w:val="28"/>
        </w:rPr>
      </w:pPr>
      <w:r w:rsidRPr="00E94A3D">
        <w:rPr>
          <w:i/>
          <w:sz w:val="28"/>
        </w:rPr>
        <w:t>Covering the material</w:t>
      </w:r>
      <w:r>
        <w:rPr>
          <w:b/>
          <w:i/>
          <w:sz w:val="28"/>
        </w:rPr>
        <w:t xml:space="preserve"> </w:t>
      </w:r>
    </w:p>
    <w:p w:rsidR="00725790" w:rsidRDefault="00F54949" w:rsidP="00F54949">
      <w:pPr>
        <w:pStyle w:val="NormalWeb"/>
        <w:spacing w:line="276" w:lineRule="auto"/>
        <w:rPr>
          <w:rFonts w:asciiTheme="minorHAnsi" w:hAnsiTheme="minorHAnsi"/>
        </w:rPr>
      </w:pPr>
      <w:r w:rsidRPr="00F54949">
        <w:rPr>
          <w:rFonts w:asciiTheme="minorHAnsi" w:hAnsiTheme="minorHAnsi"/>
        </w:rPr>
        <w:t xml:space="preserve">The activities you use, and the order in which you do activities, or introduce material is very important for learning. Once you decide on the </w:t>
      </w:r>
      <w:r>
        <w:rPr>
          <w:rFonts w:asciiTheme="minorHAnsi" w:hAnsiTheme="minorHAnsi"/>
        </w:rPr>
        <w:t>activities</w:t>
      </w:r>
      <w:r w:rsidR="00DF6EF1">
        <w:rPr>
          <w:rFonts w:asciiTheme="minorHAnsi" w:hAnsiTheme="minorHAnsi"/>
        </w:rPr>
        <w:t>,</w:t>
      </w:r>
      <w:r>
        <w:rPr>
          <w:rFonts w:asciiTheme="minorHAnsi" w:hAnsiTheme="minorHAnsi"/>
        </w:rPr>
        <w:t xml:space="preserve"> make a note </w:t>
      </w:r>
      <w:r w:rsidRPr="00F54949">
        <w:rPr>
          <w:rFonts w:asciiTheme="minorHAnsi" w:hAnsiTheme="minorHAnsi"/>
        </w:rPr>
        <w:t xml:space="preserve">to check that each leads from another in a way that will be logical to the student. Moving </w:t>
      </w:r>
      <w:r w:rsidR="00DF6EF1">
        <w:rPr>
          <w:rFonts w:asciiTheme="minorHAnsi" w:hAnsiTheme="minorHAnsi"/>
        </w:rPr>
        <w:t>from</w:t>
      </w:r>
      <w:r w:rsidRPr="00F54949">
        <w:rPr>
          <w:rFonts w:asciiTheme="minorHAnsi" w:hAnsiTheme="minorHAnsi"/>
        </w:rPr>
        <w:t xml:space="preserve"> easier to more deman</w:t>
      </w:r>
      <w:r w:rsidR="00DF6EF1">
        <w:rPr>
          <w:rFonts w:asciiTheme="minorHAnsi" w:hAnsiTheme="minorHAnsi"/>
        </w:rPr>
        <w:t>ding tasks can build confidence;</w:t>
      </w:r>
      <w:r w:rsidRPr="00F54949">
        <w:rPr>
          <w:rFonts w:asciiTheme="minorHAnsi" w:hAnsiTheme="minorHAnsi"/>
        </w:rPr>
        <w:t xml:space="preserve"> similarly, doing tasks that will make students pose new questions – that will then be facilitated by your planned tasks </w:t>
      </w:r>
      <w:r w:rsidR="00DF6EF1">
        <w:rPr>
          <w:rFonts w:asciiTheme="minorHAnsi" w:hAnsiTheme="minorHAnsi"/>
        </w:rPr>
        <w:t xml:space="preserve">- </w:t>
      </w:r>
      <w:r w:rsidRPr="00F54949">
        <w:rPr>
          <w:rFonts w:asciiTheme="minorHAnsi" w:hAnsiTheme="minorHAnsi"/>
        </w:rPr>
        <w:t>is also very effective.</w:t>
      </w:r>
      <w:r w:rsidRPr="00F54949">
        <w:rPr>
          <w:rFonts w:asciiTheme="minorHAnsi" w:hAnsiTheme="minorHAnsi"/>
          <w:b/>
          <w:i/>
        </w:rPr>
        <w:t xml:space="preserve"> </w:t>
      </w:r>
      <w:r w:rsidRPr="00F54949">
        <w:rPr>
          <w:rFonts w:asciiTheme="minorHAnsi" w:hAnsiTheme="minorHAnsi"/>
        </w:rPr>
        <w:t xml:space="preserve">You should also make a note that the activities you have planned match your intended learning outcomes of the tutorial session. </w:t>
      </w:r>
      <w:r w:rsidR="00E94A3D" w:rsidRPr="00F54949">
        <w:rPr>
          <w:rFonts w:asciiTheme="minorHAnsi" w:hAnsiTheme="minorHAnsi"/>
        </w:rPr>
        <w:br/>
      </w:r>
      <w:r w:rsidR="00E94A3D">
        <w:rPr>
          <w:rFonts w:asciiTheme="minorHAnsi" w:hAnsiTheme="minorHAnsi"/>
        </w:rPr>
        <w:br/>
      </w:r>
    </w:p>
    <w:p w:rsidR="00E94A3D" w:rsidRPr="00E94A3D" w:rsidRDefault="00E94A3D" w:rsidP="00F54949">
      <w:pPr>
        <w:pStyle w:val="NormalWeb"/>
        <w:spacing w:line="276" w:lineRule="auto"/>
        <w:rPr>
          <w:rFonts w:asciiTheme="minorHAnsi" w:hAnsiTheme="minorHAnsi"/>
        </w:rPr>
      </w:pPr>
      <w:r w:rsidRPr="00E94A3D">
        <w:rPr>
          <w:rFonts w:asciiTheme="minorHAnsi" w:hAnsiTheme="minorHAnsi"/>
        </w:rPr>
        <w:t>Simply getting through a set amount of material should not be</w:t>
      </w:r>
      <w:r w:rsidR="00DF6EF1">
        <w:rPr>
          <w:rFonts w:asciiTheme="minorHAnsi" w:hAnsiTheme="minorHAnsi"/>
        </w:rPr>
        <w:t xml:space="preserve"> the major aim of your class. T</w:t>
      </w:r>
      <w:r w:rsidRPr="00E94A3D">
        <w:rPr>
          <w:rFonts w:asciiTheme="minorHAnsi" w:hAnsiTheme="minorHAnsi"/>
        </w:rPr>
        <w:t xml:space="preserve">he </w:t>
      </w:r>
      <w:r w:rsidRPr="00E94A3D">
        <w:rPr>
          <w:rFonts w:asciiTheme="minorHAnsi" w:hAnsiTheme="minorHAnsi"/>
        </w:rPr>
        <w:lastRenderedPageBreak/>
        <w:t>aim should be that your students</w:t>
      </w:r>
      <w:r w:rsidRPr="00E94A3D">
        <w:rPr>
          <w:rFonts w:asciiTheme="minorHAnsi" w:hAnsiTheme="minorHAnsi"/>
          <w:b/>
        </w:rPr>
        <w:t xml:space="preserve"> understand</w:t>
      </w:r>
      <w:r w:rsidRPr="00E94A3D">
        <w:rPr>
          <w:rFonts w:asciiTheme="minorHAnsi" w:hAnsiTheme="minorHAnsi"/>
        </w:rPr>
        <w:t xml:space="preserve"> the material.  The timing of your class presentation is very important as it can have a deep impact on your students' learning and your own stress levels. You can gauge your students' response to your delivery by watching them and asking questions as you go along. An increase in noise level </w:t>
      </w:r>
      <w:r w:rsidR="00DF6EF1">
        <w:rPr>
          <w:rFonts w:asciiTheme="minorHAnsi" w:hAnsiTheme="minorHAnsi"/>
        </w:rPr>
        <w:t>could</w:t>
      </w:r>
      <w:r w:rsidRPr="00E94A3D">
        <w:rPr>
          <w:rFonts w:asciiTheme="minorHAnsi" w:hAnsiTheme="minorHAnsi"/>
        </w:rPr>
        <w:t xml:space="preserve"> indicate that you are losing their attention. In your planning you </w:t>
      </w:r>
      <w:r w:rsidR="004119B9">
        <w:rPr>
          <w:rFonts w:asciiTheme="minorHAnsi" w:hAnsiTheme="minorHAnsi"/>
        </w:rPr>
        <w:t>might</w:t>
      </w:r>
      <w:r w:rsidRPr="00E94A3D">
        <w:rPr>
          <w:rFonts w:asciiTheme="minorHAnsi" w:hAnsiTheme="minorHAnsi"/>
        </w:rPr>
        <w:t xml:space="preserve"> like to consider which is the essential material – and what could be covered if time permits.</w:t>
      </w:r>
      <w:r w:rsidR="00F54949">
        <w:rPr>
          <w:rFonts w:asciiTheme="minorHAnsi" w:hAnsiTheme="minorHAnsi"/>
        </w:rPr>
        <w:t xml:space="preserve"> Allocating a time you would like to spend on each activity and noting this on you lesson plan is a good way of gauging how you are progressing</w:t>
      </w:r>
      <w:r w:rsidR="00DF6EF1">
        <w:rPr>
          <w:rFonts w:asciiTheme="minorHAnsi" w:hAnsiTheme="minorHAnsi"/>
        </w:rPr>
        <w:t>,</w:t>
      </w:r>
      <w:r w:rsidR="00F54949">
        <w:rPr>
          <w:rFonts w:asciiTheme="minorHAnsi" w:hAnsiTheme="minorHAnsi"/>
        </w:rPr>
        <w:t xml:space="preserve"> and </w:t>
      </w:r>
      <w:r w:rsidR="00DF6EF1">
        <w:rPr>
          <w:rFonts w:asciiTheme="minorHAnsi" w:hAnsiTheme="minorHAnsi"/>
        </w:rPr>
        <w:t xml:space="preserve">it </w:t>
      </w:r>
      <w:r w:rsidR="00F54949">
        <w:rPr>
          <w:rFonts w:asciiTheme="minorHAnsi" w:hAnsiTheme="minorHAnsi"/>
        </w:rPr>
        <w:t xml:space="preserve">allows you to adjust before the end of the session. </w:t>
      </w:r>
    </w:p>
    <w:p w:rsidR="00E94A3D" w:rsidRPr="00E94A3D" w:rsidRDefault="00E94A3D" w:rsidP="00F54949">
      <w:pPr>
        <w:pStyle w:val="NormalWeb"/>
        <w:spacing w:line="276" w:lineRule="auto"/>
        <w:rPr>
          <w:rFonts w:asciiTheme="minorHAnsi" w:hAnsiTheme="minorHAnsi"/>
        </w:rPr>
      </w:pPr>
      <w:r w:rsidRPr="00E94A3D">
        <w:rPr>
          <w:rFonts w:asciiTheme="minorHAnsi" w:hAnsiTheme="minorHAnsi"/>
        </w:rPr>
        <w:t xml:space="preserve">Disruptions can occur, such as fire alarms, technical equipment failure or power loss. You should be aware of the time constraints and be prepared to make a clear decision about material that you don't have time to cover properly. </w:t>
      </w:r>
      <w:r>
        <w:rPr>
          <w:rFonts w:asciiTheme="minorHAnsi" w:hAnsiTheme="minorHAnsi"/>
        </w:rPr>
        <w:t xml:space="preserve">It is better to </w:t>
      </w:r>
      <w:r w:rsidRPr="00E94A3D">
        <w:rPr>
          <w:rFonts w:asciiTheme="minorHAnsi" w:hAnsiTheme="minorHAnsi"/>
        </w:rPr>
        <w:t>delay the presentation of material, or post this online</w:t>
      </w:r>
      <w:r>
        <w:rPr>
          <w:rFonts w:asciiTheme="minorHAnsi" w:hAnsiTheme="minorHAnsi"/>
        </w:rPr>
        <w:t>,</w:t>
      </w:r>
      <w:r w:rsidRPr="00E94A3D">
        <w:rPr>
          <w:rFonts w:asciiTheme="minorHAnsi" w:hAnsiTheme="minorHAnsi"/>
        </w:rPr>
        <w:t xml:space="preserve"> than </w:t>
      </w:r>
      <w:r w:rsidR="00DF6EF1">
        <w:rPr>
          <w:rFonts w:asciiTheme="minorHAnsi" w:hAnsiTheme="minorHAnsi"/>
        </w:rPr>
        <w:t xml:space="preserve">to </w:t>
      </w:r>
      <w:r w:rsidRPr="00E94A3D">
        <w:rPr>
          <w:rFonts w:asciiTheme="minorHAnsi" w:hAnsiTheme="minorHAnsi"/>
        </w:rPr>
        <w:t>try to</w:t>
      </w:r>
      <w:r>
        <w:rPr>
          <w:rFonts w:asciiTheme="minorHAnsi" w:hAnsiTheme="minorHAnsi"/>
        </w:rPr>
        <w:t xml:space="preserve"> rus</w:t>
      </w:r>
      <w:r w:rsidRPr="00E94A3D">
        <w:rPr>
          <w:rFonts w:asciiTheme="minorHAnsi" w:hAnsiTheme="minorHAnsi"/>
        </w:rPr>
        <w:t xml:space="preserve">h through. </w:t>
      </w:r>
    </w:p>
    <w:p w:rsidR="00E94A3D" w:rsidRPr="00E94A3D" w:rsidRDefault="009B282C" w:rsidP="00F54949">
      <w:pPr>
        <w:pStyle w:val="NormalWeb"/>
        <w:spacing w:line="276" w:lineRule="auto"/>
        <w:rPr>
          <w:rFonts w:asciiTheme="minorHAnsi" w:hAnsiTheme="minorHAnsi"/>
        </w:rPr>
      </w:pPr>
      <w:r>
        <w:rPr>
          <w:rFonts w:asciiTheme="minorHAnsi" w:hAnsiTheme="minorHAnsi"/>
        </w:rPr>
        <w:t>Each</w:t>
      </w:r>
      <w:r w:rsidR="00E94A3D" w:rsidRPr="00E94A3D">
        <w:rPr>
          <w:rFonts w:asciiTheme="minorHAnsi" w:hAnsiTheme="minorHAnsi"/>
        </w:rPr>
        <w:t xml:space="preserve"> group of students is different, within the same semester if you are teaching several classes, but also from one unit offering to the next. This means that your approaches to teaching a topic </w:t>
      </w:r>
      <w:r w:rsidR="00DF6EF1">
        <w:rPr>
          <w:rFonts w:asciiTheme="minorHAnsi" w:hAnsiTheme="minorHAnsi"/>
        </w:rPr>
        <w:t>might</w:t>
      </w:r>
      <w:r w:rsidR="00E94A3D" w:rsidRPr="00E94A3D">
        <w:rPr>
          <w:rFonts w:asciiTheme="minorHAnsi" w:hAnsiTheme="minorHAnsi"/>
        </w:rPr>
        <w:t xml:space="preserve"> need to be adjusted depending on your students' existing skills. </w:t>
      </w:r>
    </w:p>
    <w:p w:rsidR="00E94A3D" w:rsidRPr="00E94A3D" w:rsidRDefault="00E94A3D" w:rsidP="00F54949">
      <w:pPr>
        <w:pStyle w:val="NormalWeb"/>
        <w:spacing w:line="276" w:lineRule="auto"/>
        <w:rPr>
          <w:rFonts w:asciiTheme="minorHAnsi" w:hAnsiTheme="minorHAnsi"/>
        </w:rPr>
      </w:pPr>
      <w:r w:rsidRPr="00E94A3D">
        <w:rPr>
          <w:rStyle w:val="Strong"/>
          <w:rFonts w:asciiTheme="minorHAnsi" w:hAnsiTheme="minorHAnsi"/>
        </w:rPr>
        <w:t xml:space="preserve">If a student does not understand a particular concept, use a </w:t>
      </w:r>
      <w:r w:rsidRPr="00DF6EF1">
        <w:rPr>
          <w:rStyle w:val="Strong"/>
          <w:rFonts w:asciiTheme="minorHAnsi" w:hAnsiTheme="minorHAnsi"/>
          <w:i/>
          <w:iCs/>
        </w:rPr>
        <w:t>different</w:t>
      </w:r>
      <w:r w:rsidRPr="00E94A3D">
        <w:rPr>
          <w:rStyle w:val="Strong"/>
          <w:rFonts w:asciiTheme="minorHAnsi" w:hAnsiTheme="minorHAnsi"/>
        </w:rPr>
        <w:t xml:space="preserve"> approach to explaining it.</w:t>
      </w:r>
      <w:r w:rsidRPr="00E94A3D">
        <w:rPr>
          <w:rFonts w:asciiTheme="minorHAnsi" w:hAnsiTheme="minorHAnsi"/>
        </w:rPr>
        <w:t xml:space="preserve">  Don't repeat the same explanation several times as this may lead to frustration in you and your students. Try to find out why they don't understand, </w:t>
      </w:r>
      <w:r w:rsidRPr="00E94A3D">
        <w:rPr>
          <w:rStyle w:val="Emphasis"/>
          <w:rFonts w:asciiTheme="minorHAnsi" w:hAnsiTheme="minorHAnsi"/>
        </w:rPr>
        <w:t>e.g.</w:t>
      </w:r>
      <w:r w:rsidRPr="00E94A3D">
        <w:rPr>
          <w:rFonts w:asciiTheme="minorHAnsi" w:hAnsiTheme="minorHAnsi"/>
        </w:rPr>
        <w:t xml:space="preserve"> by asking which steps they did not understand, or by asking them to explain the steps to you. In this way, you will be able to identify gaps in their knowledge, and you can target those directly. If you find that many students have the same difficulty, then you will need to adjust your teaching. Podcasts or videos can save repetition of the explanation. </w:t>
      </w:r>
    </w:p>
    <w:p w:rsidR="00510CA2" w:rsidRPr="00510CA2" w:rsidRDefault="00E94A3D" w:rsidP="00510CA2">
      <w:pPr>
        <w:pStyle w:val="NormalWeb"/>
        <w:spacing w:line="276" w:lineRule="auto"/>
        <w:rPr>
          <w:rFonts w:asciiTheme="minorHAnsi" w:hAnsiTheme="minorHAnsi"/>
        </w:rPr>
      </w:pPr>
      <w:r w:rsidRPr="00E94A3D">
        <w:rPr>
          <w:rFonts w:asciiTheme="minorHAnsi" w:hAnsiTheme="minorHAnsi"/>
        </w:rPr>
        <w:t xml:space="preserve">Quite often, you will have a class with a diverse range of skills, particularly in first year units. You will need to find a balance between explaining in too little or too much detail. You should be offering additional help to those students who are struggling, asking them to attend lecturer consultation hours, or referring them to appropriate learning support. You could also offer extension material to the brightest or most eager students. </w:t>
      </w:r>
      <w:r w:rsidR="00510CA2">
        <w:rPr>
          <w:b/>
          <w:i/>
          <w:sz w:val="32"/>
        </w:rPr>
        <w:br w:type="page"/>
      </w:r>
    </w:p>
    <w:p w:rsidR="004119B9" w:rsidRDefault="009B282C" w:rsidP="00DC6AF5">
      <w:pPr>
        <w:pStyle w:val="ContentHeader"/>
        <w:rPr>
          <w:sz w:val="28"/>
        </w:rPr>
      </w:pPr>
      <w:bookmarkStart w:id="5" w:name="_Toc316631451"/>
      <w:r>
        <w:lastRenderedPageBreak/>
        <w:t>5</w:t>
      </w:r>
      <w:r>
        <w:tab/>
      </w:r>
      <w:r w:rsidR="00DC6AF5">
        <w:tab/>
      </w:r>
      <w:r w:rsidR="00993993" w:rsidRPr="00C02384">
        <w:t>Assessing learning and providing feedback in a tutorial</w:t>
      </w:r>
      <w:bookmarkEnd w:id="5"/>
    </w:p>
    <w:p w:rsidR="00E92C36" w:rsidRPr="00C02384" w:rsidRDefault="00D13DFF" w:rsidP="00C02384">
      <w:pPr>
        <w:rPr>
          <w:sz w:val="28"/>
        </w:rPr>
      </w:pPr>
      <w:r w:rsidRPr="000723A2">
        <w:rPr>
          <w:sz w:val="24"/>
          <w:szCs w:val="24"/>
        </w:rPr>
        <w:t xml:space="preserve">Tutorials are excellent opportunities </w:t>
      </w:r>
      <w:r w:rsidR="009B282C">
        <w:rPr>
          <w:sz w:val="24"/>
          <w:szCs w:val="24"/>
        </w:rPr>
        <w:t>to evaluate student learning. T</w:t>
      </w:r>
      <w:r w:rsidRPr="000723A2">
        <w:rPr>
          <w:sz w:val="24"/>
          <w:szCs w:val="24"/>
        </w:rPr>
        <w:t xml:space="preserve">his evaluation can assist staff in </w:t>
      </w:r>
      <w:r w:rsidR="000D6ED5" w:rsidRPr="000723A2">
        <w:rPr>
          <w:sz w:val="24"/>
          <w:szCs w:val="24"/>
        </w:rPr>
        <w:t xml:space="preserve">planning for future teaching and also give students valuable feedback that will inform their future learning.  </w:t>
      </w:r>
    </w:p>
    <w:p w:rsidR="009A3305" w:rsidRPr="000723A2" w:rsidRDefault="009A3305" w:rsidP="000D6ED5">
      <w:pPr>
        <w:rPr>
          <w:b/>
          <w:i/>
          <w:sz w:val="24"/>
          <w:szCs w:val="24"/>
        </w:rPr>
      </w:pPr>
      <w:r>
        <w:rPr>
          <w:sz w:val="24"/>
          <w:szCs w:val="24"/>
        </w:rPr>
        <w:t>No</w:t>
      </w:r>
      <w:r w:rsidR="009B282C">
        <w:rPr>
          <w:sz w:val="24"/>
          <w:szCs w:val="24"/>
        </w:rPr>
        <w:t>t all feedback will be formal. S</w:t>
      </w:r>
      <w:r>
        <w:rPr>
          <w:sz w:val="24"/>
          <w:szCs w:val="24"/>
        </w:rPr>
        <w:t xml:space="preserve">ome will be in response to student presentation and  answers to questions; some will be directed at the whole group, for example, pointing out common errors in assignments. Other feedback may come from peers, or </w:t>
      </w:r>
      <w:proofErr w:type="spellStart"/>
      <w:r>
        <w:rPr>
          <w:sz w:val="24"/>
          <w:szCs w:val="24"/>
        </w:rPr>
        <w:t>self assessment</w:t>
      </w:r>
      <w:proofErr w:type="spellEnd"/>
      <w:r>
        <w:rPr>
          <w:sz w:val="24"/>
          <w:szCs w:val="24"/>
        </w:rPr>
        <w:t xml:space="preserve"> against schema could be used in some cases. It is important to ensure that students recognise all these forms as </w:t>
      </w:r>
      <w:r w:rsidR="009B282C" w:rsidRPr="009B282C">
        <w:rPr>
          <w:b/>
          <w:bCs/>
          <w:sz w:val="24"/>
          <w:szCs w:val="24"/>
        </w:rPr>
        <w:t>feedback on their learning</w:t>
      </w:r>
      <w:r w:rsidR="009B282C" w:rsidRPr="009B282C">
        <w:rPr>
          <w:sz w:val="24"/>
          <w:szCs w:val="24"/>
        </w:rPr>
        <w:t xml:space="preserve"> </w:t>
      </w:r>
      <w:r>
        <w:rPr>
          <w:sz w:val="24"/>
          <w:szCs w:val="24"/>
        </w:rPr>
        <w:t xml:space="preserve">– and </w:t>
      </w:r>
      <w:r w:rsidR="009B282C">
        <w:rPr>
          <w:sz w:val="24"/>
          <w:szCs w:val="24"/>
        </w:rPr>
        <w:t xml:space="preserve">that they </w:t>
      </w:r>
      <w:r>
        <w:rPr>
          <w:sz w:val="24"/>
          <w:szCs w:val="24"/>
        </w:rPr>
        <w:t xml:space="preserve">are also made aware of how this feedback can feed forward into their future learning or assessment tasks. </w:t>
      </w:r>
    </w:p>
    <w:p w:rsidR="00757043" w:rsidRDefault="000D6ED5" w:rsidP="00757043">
      <w:pPr>
        <w:pStyle w:val="NormalWeb"/>
        <w:spacing w:line="276" w:lineRule="auto"/>
        <w:rPr>
          <w:rFonts w:asciiTheme="minorHAnsi" w:hAnsiTheme="minorHAnsi"/>
        </w:rPr>
      </w:pPr>
      <w:r w:rsidRPr="000723A2">
        <w:rPr>
          <w:rFonts w:asciiTheme="minorHAnsi" w:hAnsiTheme="minorHAnsi"/>
        </w:rPr>
        <w:t>Angelo and Cross have published a resource on Classroom Assessment Techniques</w:t>
      </w:r>
      <w:r w:rsidRPr="000723A2">
        <w:rPr>
          <w:rFonts w:asciiTheme="minorHAnsi" w:hAnsiTheme="minorHAnsi"/>
          <w:i/>
        </w:rPr>
        <w:t xml:space="preserve"> </w:t>
      </w:r>
      <w:r w:rsidRPr="000723A2">
        <w:rPr>
          <w:rFonts w:asciiTheme="minorHAnsi" w:hAnsiTheme="minorHAnsi"/>
        </w:rPr>
        <w:t xml:space="preserve">(Angelo, T.A. &amp; Cross, P.K. (1993). </w:t>
      </w:r>
      <w:r w:rsidRPr="000723A2">
        <w:rPr>
          <w:rFonts w:asciiTheme="minorHAnsi" w:hAnsiTheme="minorHAnsi"/>
          <w:i/>
          <w:iCs/>
        </w:rPr>
        <w:t xml:space="preserve">Classroom Assessment Techniques </w:t>
      </w:r>
      <w:r w:rsidRPr="000723A2">
        <w:rPr>
          <w:rFonts w:asciiTheme="minorHAnsi" w:hAnsiTheme="minorHAnsi"/>
        </w:rPr>
        <w:t xml:space="preserve">(2nd ed.). San Francisco: </w:t>
      </w:r>
      <w:proofErr w:type="spellStart"/>
      <w:r w:rsidRPr="000723A2">
        <w:rPr>
          <w:rFonts w:asciiTheme="minorHAnsi" w:hAnsiTheme="minorHAnsi"/>
        </w:rPr>
        <w:t>Jossey</w:t>
      </w:r>
      <w:proofErr w:type="spellEnd"/>
      <w:r w:rsidRPr="000723A2">
        <w:rPr>
          <w:rFonts w:asciiTheme="minorHAnsi" w:hAnsiTheme="minorHAnsi"/>
        </w:rPr>
        <w:t>-Bass</w:t>
      </w:r>
      <w:r w:rsidR="000723A2" w:rsidRPr="000723A2">
        <w:rPr>
          <w:rFonts w:asciiTheme="minorHAnsi" w:hAnsiTheme="minorHAnsi"/>
        </w:rPr>
        <w:t>)</w:t>
      </w:r>
      <w:r w:rsidRPr="000723A2">
        <w:rPr>
          <w:rFonts w:asciiTheme="minorHAnsi" w:hAnsiTheme="minorHAnsi"/>
        </w:rPr>
        <w:t xml:space="preserve">. </w:t>
      </w:r>
      <w:r w:rsidR="000723A2">
        <w:rPr>
          <w:rFonts w:asciiTheme="minorHAnsi" w:hAnsiTheme="minorHAnsi"/>
        </w:rPr>
        <w:t xml:space="preserve"> They suggest that these can provide </w:t>
      </w:r>
      <w:r w:rsidR="009B282C">
        <w:rPr>
          <w:rFonts w:asciiTheme="minorHAnsi" w:hAnsiTheme="minorHAnsi"/>
        </w:rPr>
        <w:t xml:space="preserve">useful, </w:t>
      </w:r>
      <w:r w:rsidR="000723A2">
        <w:rPr>
          <w:rFonts w:asciiTheme="minorHAnsi" w:hAnsiTheme="minorHAnsi"/>
        </w:rPr>
        <w:t>short term feedback about learning and teaching with a much lower investment of time than formal tests or other traditional assessments. This approach also models the belief that learning is a formative process in which feedback, and responding to feedback</w:t>
      </w:r>
      <w:r w:rsidR="009B282C">
        <w:rPr>
          <w:rFonts w:asciiTheme="minorHAnsi" w:hAnsiTheme="minorHAnsi"/>
        </w:rPr>
        <w:t>,</w:t>
      </w:r>
      <w:r w:rsidR="000723A2">
        <w:rPr>
          <w:rFonts w:asciiTheme="minorHAnsi" w:hAnsiTheme="minorHAnsi"/>
        </w:rPr>
        <w:t xml:space="preserve"> </w:t>
      </w:r>
      <w:r w:rsidR="009B282C">
        <w:rPr>
          <w:rFonts w:asciiTheme="minorHAnsi" w:hAnsiTheme="minorHAnsi"/>
        </w:rPr>
        <w:t>are</w:t>
      </w:r>
      <w:r w:rsidR="000723A2">
        <w:rPr>
          <w:rFonts w:asciiTheme="minorHAnsi" w:hAnsiTheme="minorHAnsi"/>
        </w:rPr>
        <w:t xml:space="preserve"> important. By using these techniques in classrooms, student can get immediate feedback on their learning and use this to monitor their pr</w:t>
      </w:r>
      <w:r w:rsidR="004119B9">
        <w:rPr>
          <w:rFonts w:asciiTheme="minorHAnsi" w:hAnsiTheme="minorHAnsi"/>
        </w:rPr>
        <w:t xml:space="preserve">ogress and their study skills. </w:t>
      </w:r>
      <w:r w:rsidR="000723A2">
        <w:rPr>
          <w:rFonts w:asciiTheme="minorHAnsi" w:hAnsiTheme="minorHAnsi"/>
        </w:rPr>
        <w:t>Skilfully used they can create a very positive learning environment in classrooms. The follow</w:t>
      </w:r>
      <w:r w:rsidR="009B282C">
        <w:rPr>
          <w:rFonts w:asciiTheme="minorHAnsi" w:hAnsiTheme="minorHAnsi"/>
        </w:rPr>
        <w:t>ing strategies have been sourced</w:t>
      </w:r>
      <w:r w:rsidR="000723A2">
        <w:rPr>
          <w:rFonts w:asciiTheme="minorHAnsi" w:hAnsiTheme="minorHAnsi"/>
        </w:rPr>
        <w:t xml:space="preserve"> from a summary found at: </w:t>
      </w:r>
    </w:p>
    <w:p w:rsidR="000D6ED5" w:rsidRDefault="00725790" w:rsidP="00757043">
      <w:pPr>
        <w:pStyle w:val="NormalWeb"/>
        <w:spacing w:line="276" w:lineRule="auto"/>
        <w:jc w:val="center"/>
        <w:rPr>
          <w:rFonts w:asciiTheme="minorHAnsi" w:hAnsiTheme="minorHAnsi"/>
        </w:rPr>
      </w:pPr>
      <w:hyperlink r:id="rId11" w:history="1">
        <w:r w:rsidR="000723A2" w:rsidRPr="006F66B9">
          <w:rPr>
            <w:rStyle w:val="Hyperlink"/>
            <w:rFonts w:asciiTheme="minorHAnsi" w:hAnsiTheme="minorHAnsi"/>
          </w:rPr>
          <w:t>http://www.ntlf.com/html/lib/bib/assess.htm</w:t>
        </w:r>
      </w:hyperlink>
      <w:r w:rsidR="000723A2">
        <w:rPr>
          <w:rFonts w:asciiTheme="minorHAnsi" w:hAnsiTheme="minorHAnsi"/>
        </w:rPr>
        <w:t>.</w:t>
      </w:r>
    </w:p>
    <w:tbl>
      <w:tblPr>
        <w:tblW w:w="5000" w:type="pct"/>
        <w:tblBorders>
          <w:top w:val="outset" w:sz="6" w:space="0" w:color="auto"/>
          <w:left w:val="outset" w:sz="6" w:space="0" w:color="auto"/>
          <w:bottom w:val="outset" w:sz="6" w:space="0" w:color="auto"/>
          <w:right w:val="outset" w:sz="6" w:space="0" w:color="auto"/>
        </w:tblBorders>
        <w:tblCellMar>
          <w:top w:w="57" w:type="dxa"/>
          <w:left w:w="85" w:type="dxa"/>
          <w:bottom w:w="57" w:type="dxa"/>
          <w:right w:w="85" w:type="dxa"/>
        </w:tblCellMar>
        <w:tblLook w:val="04A0" w:firstRow="1" w:lastRow="0" w:firstColumn="1" w:lastColumn="0" w:noHBand="0" w:noVBand="1"/>
      </w:tblPr>
      <w:tblGrid>
        <w:gridCol w:w="1448"/>
        <w:gridCol w:w="3375"/>
        <w:gridCol w:w="3375"/>
        <w:gridCol w:w="1447"/>
      </w:tblGrid>
      <w:tr w:rsidR="00725790" w:rsidRPr="007F6AD0" w:rsidTr="00F30C19">
        <w:tc>
          <w:tcPr>
            <w:tcW w:w="738" w:type="pct"/>
            <w:tcBorders>
              <w:top w:val="outset" w:sz="6" w:space="0" w:color="auto"/>
              <w:left w:val="outset" w:sz="6" w:space="0" w:color="auto"/>
              <w:bottom w:val="outset" w:sz="6" w:space="0" w:color="auto"/>
              <w:right w:val="outset" w:sz="6" w:space="0" w:color="auto"/>
            </w:tcBorders>
            <w:vAlign w:val="center"/>
            <w:hideMark/>
          </w:tcPr>
          <w:p w:rsidR="00725790" w:rsidRPr="007F6AD0" w:rsidRDefault="00725790" w:rsidP="00725790">
            <w:pPr>
              <w:spacing w:after="0"/>
              <w:rPr>
                <w:rFonts w:ascii="Arial" w:hAnsi="Arial" w:cs="Arial"/>
                <w:color w:val="000000"/>
                <w:sz w:val="20"/>
                <w:szCs w:val="20"/>
              </w:rPr>
            </w:pPr>
            <w:r w:rsidRPr="007F6AD0">
              <w:rPr>
                <w:rStyle w:val="Strong"/>
                <w:rFonts w:ascii="Arial" w:hAnsi="Arial" w:cs="Arial"/>
                <w:i/>
                <w:iCs/>
                <w:sz w:val="20"/>
                <w:szCs w:val="20"/>
              </w:rPr>
              <w:t>Name:</w:t>
            </w:r>
          </w:p>
        </w:tc>
        <w:tc>
          <w:tcPr>
            <w:tcW w:w="1720" w:type="pct"/>
            <w:tcBorders>
              <w:top w:val="outset" w:sz="6" w:space="0" w:color="auto"/>
              <w:left w:val="outset" w:sz="6" w:space="0" w:color="auto"/>
              <w:bottom w:val="outset" w:sz="6" w:space="0" w:color="auto"/>
              <w:right w:val="outset" w:sz="6" w:space="0" w:color="auto"/>
            </w:tcBorders>
            <w:vAlign w:val="center"/>
            <w:hideMark/>
          </w:tcPr>
          <w:p w:rsidR="00725790" w:rsidRPr="007F6AD0" w:rsidRDefault="00725790" w:rsidP="00725790">
            <w:pPr>
              <w:spacing w:after="0"/>
              <w:rPr>
                <w:rFonts w:ascii="Arial" w:hAnsi="Arial" w:cs="Arial"/>
                <w:color w:val="000000"/>
                <w:sz w:val="20"/>
                <w:szCs w:val="20"/>
              </w:rPr>
            </w:pPr>
            <w:r w:rsidRPr="007F6AD0">
              <w:rPr>
                <w:rStyle w:val="Strong"/>
                <w:rFonts w:ascii="Arial" w:hAnsi="Arial" w:cs="Arial"/>
                <w:i/>
                <w:iCs/>
                <w:sz w:val="20"/>
                <w:szCs w:val="20"/>
              </w:rPr>
              <w:t>Description:</w:t>
            </w:r>
          </w:p>
        </w:tc>
        <w:tc>
          <w:tcPr>
            <w:tcW w:w="1720" w:type="pct"/>
            <w:tcBorders>
              <w:top w:val="outset" w:sz="6" w:space="0" w:color="auto"/>
              <w:left w:val="outset" w:sz="6" w:space="0" w:color="auto"/>
              <w:bottom w:val="outset" w:sz="6" w:space="0" w:color="auto"/>
              <w:right w:val="outset" w:sz="6" w:space="0" w:color="auto"/>
            </w:tcBorders>
            <w:vAlign w:val="center"/>
            <w:hideMark/>
          </w:tcPr>
          <w:p w:rsidR="00725790" w:rsidRPr="007F6AD0" w:rsidRDefault="00725790" w:rsidP="00725790">
            <w:pPr>
              <w:spacing w:after="0"/>
              <w:rPr>
                <w:rFonts w:ascii="Arial" w:hAnsi="Arial" w:cs="Arial"/>
                <w:color w:val="000000"/>
                <w:sz w:val="20"/>
                <w:szCs w:val="20"/>
              </w:rPr>
            </w:pPr>
            <w:r w:rsidRPr="007F6AD0">
              <w:rPr>
                <w:rStyle w:val="Strong"/>
                <w:rFonts w:ascii="Arial" w:hAnsi="Arial" w:cs="Arial"/>
                <w:i/>
                <w:iCs/>
                <w:sz w:val="20"/>
                <w:szCs w:val="20"/>
              </w:rPr>
              <w:t>What to do with the data:</w:t>
            </w:r>
          </w:p>
        </w:tc>
        <w:tc>
          <w:tcPr>
            <w:tcW w:w="737" w:type="pct"/>
            <w:tcBorders>
              <w:top w:val="outset" w:sz="6" w:space="0" w:color="auto"/>
              <w:left w:val="outset" w:sz="6" w:space="0" w:color="auto"/>
              <w:bottom w:val="outset" w:sz="6" w:space="0" w:color="auto"/>
              <w:right w:val="outset" w:sz="6" w:space="0" w:color="auto"/>
            </w:tcBorders>
            <w:vAlign w:val="center"/>
            <w:hideMark/>
          </w:tcPr>
          <w:p w:rsidR="00725790" w:rsidRPr="007F6AD0" w:rsidRDefault="00725790" w:rsidP="00725790">
            <w:pPr>
              <w:spacing w:after="0"/>
              <w:rPr>
                <w:rFonts w:ascii="Arial" w:hAnsi="Arial" w:cs="Arial"/>
                <w:color w:val="000000"/>
                <w:sz w:val="20"/>
                <w:szCs w:val="20"/>
              </w:rPr>
            </w:pPr>
            <w:r w:rsidRPr="007F6AD0">
              <w:rPr>
                <w:rStyle w:val="Strong"/>
                <w:rFonts w:ascii="Arial" w:hAnsi="Arial" w:cs="Arial"/>
                <w:i/>
                <w:iCs/>
                <w:sz w:val="20"/>
                <w:szCs w:val="20"/>
              </w:rPr>
              <w:t>Time required:</w:t>
            </w:r>
          </w:p>
        </w:tc>
      </w:tr>
      <w:tr w:rsidR="00725790" w:rsidRPr="007F6AD0" w:rsidTr="00F30C19">
        <w:trPr>
          <w:trHeight w:val="2755"/>
        </w:trPr>
        <w:tc>
          <w:tcPr>
            <w:tcW w:w="738"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Style w:val="Strong"/>
                <w:rFonts w:ascii="Arial" w:hAnsi="Arial" w:cs="Arial"/>
                <w:sz w:val="20"/>
                <w:szCs w:val="20"/>
              </w:rPr>
              <w:t>Minute paper</w:t>
            </w:r>
          </w:p>
        </w:tc>
        <w:tc>
          <w:tcPr>
            <w:tcW w:w="1720"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During the last few minutes of the class period, ask students to answer on a half-sheet of paper: "What is the most important point you learned today?"; and, "What point remains least clear to you?". The purpose is to elicit data about students' comprehension of a particular class session.</w:t>
            </w:r>
          </w:p>
        </w:tc>
        <w:tc>
          <w:tcPr>
            <w:tcW w:w="1720"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Review responses and note any useful comments. During the next class, emphasise the issues illuminated by your students' comments.</w:t>
            </w:r>
          </w:p>
        </w:tc>
        <w:tc>
          <w:tcPr>
            <w:tcW w:w="737"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Prep: Low</w:t>
            </w:r>
            <w:r w:rsidRPr="007F6AD0">
              <w:rPr>
                <w:rFonts w:ascii="Arial" w:hAnsi="Arial" w:cs="Arial"/>
                <w:sz w:val="20"/>
                <w:szCs w:val="20"/>
              </w:rPr>
              <w:br/>
              <w:t>In class: Low</w:t>
            </w:r>
            <w:r w:rsidRPr="007F6AD0">
              <w:rPr>
                <w:rFonts w:ascii="Arial" w:hAnsi="Arial" w:cs="Arial"/>
                <w:sz w:val="20"/>
                <w:szCs w:val="20"/>
              </w:rPr>
              <w:br/>
              <w:t>Analysis: Low</w:t>
            </w:r>
          </w:p>
        </w:tc>
      </w:tr>
      <w:tr w:rsidR="00725790" w:rsidRPr="007F6AD0" w:rsidTr="00F30C19">
        <w:tc>
          <w:tcPr>
            <w:tcW w:w="738"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Style w:val="Strong"/>
                <w:rFonts w:ascii="Arial" w:hAnsi="Arial" w:cs="Arial"/>
                <w:sz w:val="20"/>
                <w:szCs w:val="20"/>
              </w:rPr>
              <w:t>Chain Notes</w:t>
            </w:r>
          </w:p>
        </w:tc>
        <w:tc>
          <w:tcPr>
            <w:tcW w:w="1720"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Students pass around an envelope on which the teacher has written one question about the class. When the envelope reaches a student he/she spends a moment to respond to the question and then places the response in the envelope.</w:t>
            </w:r>
          </w:p>
        </w:tc>
        <w:tc>
          <w:tcPr>
            <w:tcW w:w="1720"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Go through the student responses and determine the best criteria for categorising the data with the goal of detecting response patterns. Discussing the patterns of responses with students can lead to better teaching and learning.</w:t>
            </w:r>
          </w:p>
        </w:tc>
        <w:tc>
          <w:tcPr>
            <w:tcW w:w="737"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Prep: Low</w:t>
            </w:r>
            <w:r w:rsidRPr="007F6AD0">
              <w:rPr>
                <w:rFonts w:ascii="Arial" w:hAnsi="Arial" w:cs="Arial"/>
                <w:sz w:val="20"/>
                <w:szCs w:val="20"/>
              </w:rPr>
              <w:br/>
              <w:t>In class: Low</w:t>
            </w:r>
            <w:r w:rsidRPr="007F6AD0">
              <w:rPr>
                <w:rFonts w:ascii="Arial" w:hAnsi="Arial" w:cs="Arial"/>
                <w:sz w:val="20"/>
                <w:szCs w:val="20"/>
              </w:rPr>
              <w:br/>
              <w:t>Analysis: Low</w:t>
            </w:r>
          </w:p>
        </w:tc>
      </w:tr>
      <w:tr w:rsidR="00725790" w:rsidRPr="007F6AD0" w:rsidTr="00F30C19">
        <w:trPr>
          <w:trHeight w:val="2381"/>
        </w:trPr>
        <w:tc>
          <w:tcPr>
            <w:tcW w:w="738"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Style w:val="Strong"/>
                <w:rFonts w:ascii="Arial" w:hAnsi="Arial" w:cs="Arial"/>
                <w:sz w:val="20"/>
                <w:szCs w:val="20"/>
              </w:rPr>
              <w:lastRenderedPageBreak/>
              <w:t>Memory matrix</w:t>
            </w:r>
          </w:p>
        </w:tc>
        <w:tc>
          <w:tcPr>
            <w:tcW w:w="1720"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Students fill in cells of a two-dimensional diagram for which the instructor has provided labels. For example, in a music course, labels might consist of periods (Baroque, Classical), or by countries (Germany, France, Britain). Students enter composers in cells to demonstrate their ability to remember and classify key concepts.</w:t>
            </w:r>
          </w:p>
        </w:tc>
        <w:tc>
          <w:tcPr>
            <w:tcW w:w="1720"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Tally the numbers of correct and incorrect responses in each cell. Analyse differences both between and among the cells. Look for patterns among the incorrect responses and decide what might be the cause(s).</w:t>
            </w:r>
          </w:p>
        </w:tc>
        <w:tc>
          <w:tcPr>
            <w:tcW w:w="737"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Prep: Med</w:t>
            </w:r>
            <w:r w:rsidRPr="007F6AD0">
              <w:rPr>
                <w:rFonts w:ascii="Arial" w:hAnsi="Arial" w:cs="Arial"/>
                <w:sz w:val="20"/>
                <w:szCs w:val="20"/>
              </w:rPr>
              <w:br/>
              <w:t>In class: Med</w:t>
            </w:r>
            <w:r w:rsidRPr="007F6AD0">
              <w:rPr>
                <w:rFonts w:ascii="Arial" w:hAnsi="Arial" w:cs="Arial"/>
                <w:sz w:val="20"/>
                <w:szCs w:val="20"/>
              </w:rPr>
              <w:br/>
              <w:t>Analysis: Med</w:t>
            </w:r>
          </w:p>
        </w:tc>
      </w:tr>
      <w:tr w:rsidR="00725790" w:rsidRPr="007F6AD0" w:rsidTr="00F30C19">
        <w:trPr>
          <w:trHeight w:val="1965"/>
        </w:trPr>
        <w:tc>
          <w:tcPr>
            <w:tcW w:w="738"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Style w:val="Strong"/>
                <w:rFonts w:ascii="Arial" w:hAnsi="Arial" w:cs="Arial"/>
                <w:sz w:val="20"/>
                <w:szCs w:val="20"/>
              </w:rPr>
              <w:t>Directed paraphrasing</w:t>
            </w:r>
          </w:p>
        </w:tc>
        <w:tc>
          <w:tcPr>
            <w:tcW w:w="1720"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Ask students to write a layman’s "translation" of something they have just learned (geared to a specified individual or audience) to assess their ability to comprehend and transfer concepts.</w:t>
            </w:r>
          </w:p>
        </w:tc>
        <w:tc>
          <w:tcPr>
            <w:tcW w:w="1720"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Categorize student responses according to characteristics you feel are important. Analyse the responses both within and across categories, noting ways you could address student needs.</w:t>
            </w:r>
          </w:p>
        </w:tc>
        <w:tc>
          <w:tcPr>
            <w:tcW w:w="737"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Prep: Low</w:t>
            </w:r>
            <w:r w:rsidRPr="007F6AD0">
              <w:rPr>
                <w:rFonts w:ascii="Arial" w:hAnsi="Arial" w:cs="Arial"/>
                <w:sz w:val="20"/>
                <w:szCs w:val="20"/>
              </w:rPr>
              <w:br/>
              <w:t>In class: Med</w:t>
            </w:r>
            <w:r w:rsidRPr="007F6AD0">
              <w:rPr>
                <w:rFonts w:ascii="Arial" w:hAnsi="Arial" w:cs="Arial"/>
                <w:sz w:val="20"/>
                <w:szCs w:val="20"/>
              </w:rPr>
              <w:br/>
              <w:t>Analysis: Med</w:t>
            </w:r>
          </w:p>
        </w:tc>
      </w:tr>
      <w:tr w:rsidR="00725790" w:rsidRPr="007F6AD0" w:rsidTr="00F30C19">
        <w:tc>
          <w:tcPr>
            <w:tcW w:w="738"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Style w:val="Strong"/>
                <w:rFonts w:ascii="Arial" w:hAnsi="Arial" w:cs="Arial"/>
                <w:sz w:val="20"/>
                <w:szCs w:val="20"/>
              </w:rPr>
              <w:t>One-sentence summary</w:t>
            </w:r>
          </w:p>
        </w:tc>
        <w:tc>
          <w:tcPr>
            <w:tcW w:w="1720"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Students summarize knowledge of a topic by constructing a single sentence that answers the questions "Who does what to whom, when, where, how, and why?" The purpose is to require students to select only the defining features of an idea.</w:t>
            </w:r>
          </w:p>
        </w:tc>
        <w:tc>
          <w:tcPr>
            <w:tcW w:w="1720"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Evaluate the quality of each summary quickly and holistically. Note whether students have identified the essential concepts of the class topic and their interrelationships. Share your observations with your students.</w:t>
            </w:r>
          </w:p>
        </w:tc>
        <w:tc>
          <w:tcPr>
            <w:tcW w:w="737"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Prep: Low</w:t>
            </w:r>
            <w:r w:rsidRPr="007F6AD0">
              <w:rPr>
                <w:rFonts w:ascii="Arial" w:hAnsi="Arial" w:cs="Arial"/>
                <w:sz w:val="20"/>
                <w:szCs w:val="20"/>
              </w:rPr>
              <w:br/>
              <w:t>In class: Med</w:t>
            </w:r>
            <w:r w:rsidRPr="007F6AD0">
              <w:rPr>
                <w:rFonts w:ascii="Arial" w:hAnsi="Arial" w:cs="Arial"/>
                <w:sz w:val="20"/>
                <w:szCs w:val="20"/>
              </w:rPr>
              <w:br/>
              <w:t>Analysis: Med</w:t>
            </w:r>
          </w:p>
        </w:tc>
      </w:tr>
      <w:tr w:rsidR="00725790" w:rsidRPr="007F6AD0" w:rsidTr="00F30C19">
        <w:trPr>
          <w:trHeight w:val="2101"/>
        </w:trPr>
        <w:tc>
          <w:tcPr>
            <w:tcW w:w="738"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Style w:val="Strong"/>
                <w:rFonts w:ascii="Arial" w:hAnsi="Arial" w:cs="Arial"/>
                <w:sz w:val="20"/>
                <w:szCs w:val="20"/>
              </w:rPr>
              <w:t>Application cards</w:t>
            </w:r>
          </w:p>
        </w:tc>
        <w:tc>
          <w:tcPr>
            <w:tcW w:w="1720"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After teaching about an important theory, principle or procedure, ask students to write down at least one real-world application for what they have just learned to determine how well they can transfer their learning.</w:t>
            </w:r>
          </w:p>
        </w:tc>
        <w:tc>
          <w:tcPr>
            <w:tcW w:w="1720"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Quickly read once through the applications and categorize them according to their quality. Pick out a broad range of examples and present them to the class.</w:t>
            </w:r>
          </w:p>
        </w:tc>
        <w:tc>
          <w:tcPr>
            <w:tcW w:w="737"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Prep: Low</w:t>
            </w:r>
            <w:r w:rsidRPr="007F6AD0">
              <w:rPr>
                <w:rFonts w:ascii="Arial" w:hAnsi="Arial" w:cs="Arial"/>
                <w:sz w:val="20"/>
                <w:szCs w:val="20"/>
              </w:rPr>
              <w:br/>
              <w:t>In class: Low</w:t>
            </w:r>
            <w:r w:rsidRPr="007F6AD0">
              <w:rPr>
                <w:rFonts w:ascii="Arial" w:hAnsi="Arial" w:cs="Arial"/>
                <w:sz w:val="20"/>
                <w:szCs w:val="20"/>
              </w:rPr>
              <w:br/>
              <w:t>Analysis: Med</w:t>
            </w:r>
          </w:p>
        </w:tc>
      </w:tr>
      <w:tr w:rsidR="00725790" w:rsidRPr="007F6AD0" w:rsidTr="00F30C19">
        <w:tc>
          <w:tcPr>
            <w:tcW w:w="738"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Pr>
                <w:rStyle w:val="Strong"/>
                <w:rFonts w:ascii="Arial" w:hAnsi="Arial" w:cs="Arial"/>
                <w:sz w:val="20"/>
                <w:szCs w:val="20"/>
              </w:rPr>
              <w:t>Student-</w:t>
            </w:r>
            <w:r w:rsidRPr="007F6AD0">
              <w:rPr>
                <w:rStyle w:val="Strong"/>
                <w:rFonts w:ascii="Arial" w:hAnsi="Arial" w:cs="Arial"/>
                <w:sz w:val="20"/>
                <w:szCs w:val="20"/>
              </w:rPr>
              <w:t>generated test questions</w:t>
            </w:r>
          </w:p>
        </w:tc>
        <w:tc>
          <w:tcPr>
            <w:tcW w:w="1720"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Allow students to write test questions and model answers for specified topics, in a format consistent with course exams. This will give students the opportunity to evaluate the course topics, reflect on what they understand, and what are good test items.</w:t>
            </w:r>
          </w:p>
        </w:tc>
        <w:tc>
          <w:tcPr>
            <w:tcW w:w="1720"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color w:val="000000"/>
                <w:sz w:val="20"/>
                <w:szCs w:val="20"/>
              </w:rPr>
            </w:pPr>
            <w:r w:rsidRPr="007F6AD0">
              <w:rPr>
                <w:rFonts w:ascii="Arial" w:hAnsi="Arial" w:cs="Arial"/>
                <w:sz w:val="20"/>
                <w:szCs w:val="20"/>
              </w:rPr>
              <w:t>Make a rough tally of the questions your students propose and the topics that they cover. Evaluate the questions and use the good ones as prompts for discussion. You may also want to revise the questions and use them on the upcoming exam.</w:t>
            </w:r>
          </w:p>
        </w:tc>
        <w:tc>
          <w:tcPr>
            <w:tcW w:w="737" w:type="pct"/>
            <w:tcBorders>
              <w:top w:val="outset" w:sz="6" w:space="0" w:color="auto"/>
              <w:left w:val="outset" w:sz="6" w:space="0" w:color="auto"/>
              <w:bottom w:val="outset" w:sz="6" w:space="0" w:color="auto"/>
              <w:right w:val="outset" w:sz="6" w:space="0" w:color="auto"/>
            </w:tcBorders>
            <w:hideMark/>
          </w:tcPr>
          <w:p w:rsidR="00725790" w:rsidRPr="007F6AD0" w:rsidRDefault="00725790" w:rsidP="00725790">
            <w:pPr>
              <w:spacing w:after="0"/>
              <w:rPr>
                <w:rFonts w:ascii="Arial" w:hAnsi="Arial" w:cs="Arial"/>
                <w:sz w:val="20"/>
                <w:szCs w:val="20"/>
              </w:rPr>
            </w:pPr>
            <w:r w:rsidRPr="007F6AD0">
              <w:rPr>
                <w:rFonts w:ascii="Arial" w:hAnsi="Arial" w:cs="Arial"/>
                <w:sz w:val="20"/>
                <w:szCs w:val="20"/>
              </w:rPr>
              <w:t>Prep: Med*</w:t>
            </w:r>
            <w:r w:rsidRPr="007F6AD0">
              <w:rPr>
                <w:rFonts w:ascii="Arial" w:hAnsi="Arial" w:cs="Arial"/>
                <w:sz w:val="20"/>
                <w:szCs w:val="20"/>
              </w:rPr>
              <w:br/>
              <w:t>In class: High</w:t>
            </w:r>
            <w:r w:rsidRPr="007F6AD0">
              <w:rPr>
                <w:rFonts w:ascii="Arial" w:hAnsi="Arial" w:cs="Arial"/>
                <w:sz w:val="20"/>
                <w:szCs w:val="20"/>
              </w:rPr>
              <w:br/>
              <w:t xml:space="preserve">Analysis: High </w:t>
            </w:r>
          </w:p>
          <w:p w:rsidR="00725790" w:rsidRPr="007F6AD0" w:rsidRDefault="00725790" w:rsidP="00725790">
            <w:pPr>
              <w:pStyle w:val="NormalWeb"/>
              <w:spacing w:before="0" w:beforeAutospacing="0" w:after="0" w:afterAutospacing="0"/>
              <w:rPr>
                <w:rFonts w:ascii="Arial" w:hAnsi="Arial" w:cs="Arial"/>
                <w:sz w:val="20"/>
                <w:szCs w:val="20"/>
              </w:rPr>
            </w:pPr>
            <w:r>
              <w:rPr>
                <w:rFonts w:ascii="Arial" w:hAnsi="Arial" w:cs="Arial"/>
                <w:sz w:val="20"/>
                <w:szCs w:val="20"/>
              </w:rPr>
              <w:t xml:space="preserve">(Could </w:t>
            </w:r>
            <w:r w:rsidRPr="007F6AD0">
              <w:rPr>
                <w:rFonts w:ascii="Arial" w:hAnsi="Arial" w:cs="Arial"/>
                <w:sz w:val="20"/>
                <w:szCs w:val="20"/>
              </w:rPr>
              <w:t xml:space="preserve"> be homework)</w:t>
            </w:r>
          </w:p>
          <w:p w:rsidR="00725790" w:rsidRPr="007F6AD0" w:rsidRDefault="00725790" w:rsidP="00725790">
            <w:pPr>
              <w:pStyle w:val="NormalWeb"/>
              <w:spacing w:before="0" w:beforeAutospacing="0" w:after="0" w:afterAutospacing="0"/>
              <w:rPr>
                <w:rFonts w:ascii="Arial" w:hAnsi="Arial" w:cs="Arial"/>
                <w:sz w:val="20"/>
                <w:szCs w:val="20"/>
              </w:rPr>
            </w:pPr>
            <w:r w:rsidRPr="007F6AD0">
              <w:rPr>
                <w:rFonts w:ascii="Arial" w:hAnsi="Arial" w:cs="Arial"/>
                <w:sz w:val="20"/>
                <w:szCs w:val="20"/>
              </w:rPr>
              <w:t>*</w:t>
            </w:r>
            <w:r>
              <w:rPr>
                <w:rFonts w:ascii="Arial" w:hAnsi="Arial" w:cs="Arial"/>
                <w:sz w:val="20"/>
                <w:szCs w:val="20"/>
              </w:rPr>
              <w:t>Might</w:t>
            </w:r>
            <w:r w:rsidRPr="007F6AD0">
              <w:rPr>
                <w:rFonts w:ascii="Arial" w:hAnsi="Arial" w:cs="Arial"/>
                <w:sz w:val="20"/>
                <w:szCs w:val="20"/>
              </w:rPr>
              <w:t xml:space="preserve"> need a rubric to guide students</w:t>
            </w:r>
            <w:r>
              <w:rPr>
                <w:rFonts w:ascii="Arial" w:hAnsi="Arial" w:cs="Arial"/>
                <w:sz w:val="20"/>
                <w:szCs w:val="20"/>
              </w:rPr>
              <w:t>.</w:t>
            </w:r>
            <w:r w:rsidRPr="007F6AD0">
              <w:rPr>
                <w:rFonts w:ascii="Arial" w:hAnsi="Arial" w:cs="Arial"/>
                <w:sz w:val="20"/>
                <w:szCs w:val="20"/>
              </w:rPr>
              <w:t xml:space="preserve"> </w:t>
            </w:r>
          </w:p>
        </w:tc>
      </w:tr>
    </w:tbl>
    <w:p w:rsidR="004119B9" w:rsidRDefault="004119B9" w:rsidP="000723A2">
      <w:pPr>
        <w:pStyle w:val="NormalWeb"/>
        <w:spacing w:line="276" w:lineRule="auto"/>
        <w:rPr>
          <w:rFonts w:asciiTheme="minorHAnsi" w:hAnsiTheme="minorHAnsi"/>
        </w:rPr>
      </w:pPr>
    </w:p>
    <w:p w:rsidR="00725790" w:rsidRDefault="00725790" w:rsidP="000723A2">
      <w:pPr>
        <w:pStyle w:val="NormalWeb"/>
        <w:spacing w:line="276" w:lineRule="auto"/>
        <w:rPr>
          <w:rFonts w:asciiTheme="minorHAnsi" w:hAnsiTheme="minorHAnsi"/>
        </w:rPr>
      </w:pPr>
    </w:p>
    <w:p w:rsidR="00725790" w:rsidRDefault="00725790" w:rsidP="000723A2">
      <w:pPr>
        <w:pStyle w:val="NormalWeb"/>
        <w:spacing w:line="276" w:lineRule="auto"/>
        <w:rPr>
          <w:rFonts w:asciiTheme="minorHAnsi" w:hAnsiTheme="minorHAnsi"/>
        </w:rPr>
      </w:pPr>
    </w:p>
    <w:p w:rsidR="00C90934" w:rsidRPr="00757043" w:rsidRDefault="00C90934" w:rsidP="00C90934">
      <w:pPr>
        <w:spacing w:before="100" w:beforeAutospacing="1" w:after="100" w:afterAutospacing="1" w:line="240" w:lineRule="auto"/>
        <w:outlineLvl w:val="2"/>
        <w:rPr>
          <w:rFonts w:eastAsia="Times New Roman" w:cs="Times New Roman"/>
          <w:i/>
          <w:iCs/>
          <w:sz w:val="27"/>
          <w:szCs w:val="27"/>
          <w:lang w:eastAsia="en-AU"/>
        </w:rPr>
      </w:pPr>
      <w:r w:rsidRPr="00757043">
        <w:rPr>
          <w:rFonts w:eastAsia="Times New Roman" w:cs="Times New Roman"/>
          <w:i/>
          <w:iCs/>
          <w:sz w:val="27"/>
          <w:szCs w:val="27"/>
          <w:lang w:eastAsia="en-AU"/>
        </w:rPr>
        <w:lastRenderedPageBreak/>
        <w:t>Principles for feedback</w:t>
      </w:r>
    </w:p>
    <w:p w:rsidR="00C90934" w:rsidRPr="00757043" w:rsidRDefault="00C90934" w:rsidP="00C90934">
      <w:pPr>
        <w:spacing w:before="100" w:beforeAutospacing="1" w:after="100" w:afterAutospacing="1" w:line="240" w:lineRule="auto"/>
        <w:outlineLvl w:val="2"/>
        <w:rPr>
          <w:rFonts w:eastAsia="Times New Roman" w:cs="Times New Roman"/>
          <w:sz w:val="24"/>
          <w:szCs w:val="24"/>
          <w:lang w:eastAsia="en-AU"/>
        </w:rPr>
      </w:pPr>
      <w:r w:rsidRPr="00757043">
        <w:rPr>
          <w:rFonts w:eastAsia="Times New Roman" w:cs="Times New Roman"/>
          <w:sz w:val="24"/>
          <w:szCs w:val="24"/>
          <w:lang w:eastAsia="en-AU"/>
        </w:rPr>
        <w:t xml:space="preserve">When giving feedback to students there are some principles that are useful to follow: </w:t>
      </w:r>
    </w:p>
    <w:p w:rsidR="00C90934" w:rsidRPr="00C90934" w:rsidRDefault="00C90934" w:rsidP="00C90934">
      <w:pPr>
        <w:numPr>
          <w:ilvl w:val="0"/>
          <w:numId w:val="22"/>
        </w:numPr>
        <w:spacing w:before="100" w:beforeAutospacing="1" w:after="100" w:afterAutospacing="1" w:line="240" w:lineRule="auto"/>
        <w:rPr>
          <w:rFonts w:eastAsia="Times New Roman" w:cs="Times New Roman"/>
          <w:sz w:val="24"/>
          <w:szCs w:val="24"/>
          <w:lang w:eastAsia="en-AU"/>
        </w:rPr>
      </w:pPr>
      <w:r w:rsidRPr="00C90934">
        <w:rPr>
          <w:rFonts w:eastAsia="Times New Roman" w:cs="Times New Roman"/>
          <w:sz w:val="24"/>
          <w:szCs w:val="24"/>
          <w:lang w:eastAsia="en-AU"/>
        </w:rPr>
        <w:t>Start with the positive feedback</w:t>
      </w:r>
      <w:r w:rsidR="004119B9">
        <w:rPr>
          <w:rFonts w:eastAsia="Times New Roman" w:cs="Times New Roman"/>
          <w:sz w:val="24"/>
          <w:szCs w:val="24"/>
          <w:lang w:eastAsia="en-AU"/>
        </w:rPr>
        <w:t>.</w:t>
      </w:r>
      <w:r w:rsidRPr="00C90934">
        <w:rPr>
          <w:rFonts w:eastAsia="Times New Roman" w:cs="Times New Roman"/>
          <w:sz w:val="24"/>
          <w:szCs w:val="24"/>
          <w:lang w:eastAsia="en-AU"/>
        </w:rPr>
        <w:t xml:space="preserve"> </w:t>
      </w:r>
    </w:p>
    <w:p w:rsidR="00C90934" w:rsidRPr="00C90934" w:rsidRDefault="00C90934" w:rsidP="00C90934">
      <w:pPr>
        <w:numPr>
          <w:ilvl w:val="0"/>
          <w:numId w:val="22"/>
        </w:numPr>
        <w:spacing w:before="100" w:beforeAutospacing="1" w:after="100" w:afterAutospacing="1" w:line="240" w:lineRule="auto"/>
        <w:rPr>
          <w:rFonts w:eastAsia="Times New Roman" w:cs="Times New Roman"/>
          <w:sz w:val="24"/>
          <w:szCs w:val="24"/>
          <w:lang w:eastAsia="en-AU"/>
        </w:rPr>
      </w:pPr>
      <w:r w:rsidRPr="00C90934">
        <w:rPr>
          <w:rFonts w:eastAsia="Times New Roman" w:cs="Times New Roman"/>
          <w:sz w:val="24"/>
          <w:szCs w:val="24"/>
          <w:lang w:eastAsia="en-AU"/>
        </w:rPr>
        <w:t xml:space="preserve">Feedback that is concerned with how work can be improved should be ‘sandwiched’ between </w:t>
      </w:r>
      <w:r w:rsidR="004119B9">
        <w:rPr>
          <w:rFonts w:eastAsia="Times New Roman" w:cs="Times New Roman"/>
          <w:sz w:val="24"/>
          <w:szCs w:val="24"/>
          <w:lang w:eastAsia="en-AU"/>
        </w:rPr>
        <w:t xml:space="preserve">two groups of </w:t>
      </w:r>
      <w:r w:rsidRPr="00C90934">
        <w:rPr>
          <w:rFonts w:eastAsia="Times New Roman" w:cs="Times New Roman"/>
          <w:sz w:val="24"/>
          <w:szCs w:val="24"/>
          <w:lang w:eastAsia="en-AU"/>
        </w:rPr>
        <w:t>positive feedback</w:t>
      </w:r>
      <w:r w:rsidR="004119B9">
        <w:rPr>
          <w:rFonts w:eastAsia="Times New Roman" w:cs="Times New Roman"/>
          <w:sz w:val="24"/>
          <w:szCs w:val="24"/>
          <w:lang w:eastAsia="en-AU"/>
        </w:rPr>
        <w:t>.</w:t>
      </w:r>
    </w:p>
    <w:p w:rsidR="00C90934" w:rsidRPr="00C90934" w:rsidRDefault="00C90934" w:rsidP="00C90934">
      <w:pPr>
        <w:numPr>
          <w:ilvl w:val="0"/>
          <w:numId w:val="22"/>
        </w:numPr>
        <w:spacing w:before="100" w:beforeAutospacing="1" w:after="100" w:afterAutospacing="1" w:line="240" w:lineRule="auto"/>
        <w:rPr>
          <w:rFonts w:eastAsia="Times New Roman" w:cs="Times New Roman"/>
          <w:sz w:val="24"/>
          <w:szCs w:val="24"/>
          <w:lang w:eastAsia="en-AU"/>
        </w:rPr>
      </w:pPr>
      <w:r w:rsidRPr="00C90934">
        <w:rPr>
          <w:rFonts w:eastAsia="Times New Roman" w:cs="Times New Roman"/>
          <w:sz w:val="24"/>
          <w:szCs w:val="24"/>
          <w:lang w:eastAsia="en-AU"/>
        </w:rPr>
        <w:t>Focus on only 2 or 3 points for students to work on – these should be related to the assessment criteria</w:t>
      </w:r>
      <w:r w:rsidR="004119B9">
        <w:rPr>
          <w:rFonts w:eastAsia="Times New Roman" w:cs="Times New Roman"/>
          <w:sz w:val="24"/>
          <w:szCs w:val="24"/>
          <w:lang w:eastAsia="en-AU"/>
        </w:rPr>
        <w:t>.</w:t>
      </w:r>
    </w:p>
    <w:p w:rsidR="00C90934" w:rsidRDefault="00C90934" w:rsidP="00C90934">
      <w:pPr>
        <w:numPr>
          <w:ilvl w:val="0"/>
          <w:numId w:val="22"/>
        </w:numPr>
        <w:spacing w:before="100" w:beforeAutospacing="1" w:after="100" w:afterAutospacing="1" w:line="240" w:lineRule="auto"/>
        <w:rPr>
          <w:rFonts w:eastAsia="Times New Roman" w:cs="Times New Roman"/>
          <w:sz w:val="24"/>
          <w:szCs w:val="24"/>
          <w:lang w:eastAsia="en-AU"/>
        </w:rPr>
      </w:pPr>
      <w:r w:rsidRPr="00C90934">
        <w:rPr>
          <w:rFonts w:eastAsia="Times New Roman" w:cs="Times New Roman"/>
          <w:sz w:val="24"/>
          <w:szCs w:val="24"/>
          <w:lang w:eastAsia="en-AU"/>
        </w:rPr>
        <w:t xml:space="preserve">Provide concrete suggestions </w:t>
      </w:r>
      <w:r w:rsidR="004119B9">
        <w:rPr>
          <w:rFonts w:eastAsia="Times New Roman" w:cs="Times New Roman"/>
          <w:sz w:val="24"/>
          <w:szCs w:val="24"/>
          <w:lang w:eastAsia="en-AU"/>
        </w:rPr>
        <w:t>about</w:t>
      </w:r>
      <w:r w:rsidRPr="00C90934">
        <w:rPr>
          <w:rFonts w:eastAsia="Times New Roman" w:cs="Times New Roman"/>
          <w:sz w:val="24"/>
          <w:szCs w:val="24"/>
          <w:lang w:eastAsia="en-AU"/>
        </w:rPr>
        <w:t xml:space="preserve"> how to improve</w:t>
      </w:r>
      <w:r w:rsidR="004119B9">
        <w:rPr>
          <w:rFonts w:eastAsia="Times New Roman" w:cs="Times New Roman"/>
          <w:sz w:val="24"/>
          <w:szCs w:val="24"/>
          <w:lang w:eastAsia="en-AU"/>
        </w:rPr>
        <w:t>.</w:t>
      </w:r>
      <w:r w:rsidRPr="00C90934">
        <w:rPr>
          <w:rFonts w:eastAsia="Times New Roman" w:cs="Times New Roman"/>
          <w:sz w:val="24"/>
          <w:szCs w:val="24"/>
          <w:lang w:eastAsia="en-AU"/>
        </w:rPr>
        <w:t xml:space="preserve"> </w:t>
      </w:r>
    </w:p>
    <w:p w:rsidR="00C90934" w:rsidRPr="00C90934" w:rsidRDefault="00C90934" w:rsidP="00C90934">
      <w:pPr>
        <w:numPr>
          <w:ilvl w:val="0"/>
          <w:numId w:val="22"/>
        </w:num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Give feedback that is succinct and written in easy to understand language</w:t>
      </w:r>
      <w:r w:rsidR="004119B9">
        <w:rPr>
          <w:rFonts w:eastAsia="Times New Roman" w:cs="Times New Roman"/>
          <w:sz w:val="24"/>
          <w:szCs w:val="24"/>
          <w:lang w:eastAsia="en-AU"/>
        </w:rPr>
        <w:t>.</w:t>
      </w:r>
    </w:p>
    <w:p w:rsidR="000D6ED5" w:rsidRDefault="004119B9" w:rsidP="00C90934">
      <w:pPr>
        <w:numPr>
          <w:ilvl w:val="0"/>
          <w:numId w:val="22"/>
        </w:num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Make sure it is understood.</w:t>
      </w:r>
      <w:r w:rsidR="00C90934" w:rsidRPr="00C90934">
        <w:rPr>
          <w:rFonts w:eastAsia="Times New Roman" w:cs="Times New Roman"/>
          <w:sz w:val="24"/>
          <w:szCs w:val="24"/>
          <w:lang w:eastAsia="en-AU"/>
        </w:rPr>
        <w:t xml:space="preserve"> </w:t>
      </w:r>
      <w:r>
        <w:rPr>
          <w:rFonts w:eastAsia="Times New Roman" w:cs="Times New Roman"/>
          <w:sz w:val="24"/>
          <w:szCs w:val="24"/>
          <w:lang w:eastAsia="en-AU"/>
        </w:rPr>
        <w:t>When</w:t>
      </w:r>
      <w:r w:rsidR="00C90934" w:rsidRPr="00C90934">
        <w:rPr>
          <w:rFonts w:eastAsia="Times New Roman" w:cs="Times New Roman"/>
          <w:sz w:val="24"/>
          <w:szCs w:val="24"/>
          <w:lang w:eastAsia="en-AU"/>
        </w:rPr>
        <w:t xml:space="preserve"> possible</w:t>
      </w:r>
      <w:r>
        <w:rPr>
          <w:rFonts w:eastAsia="Times New Roman" w:cs="Times New Roman"/>
          <w:sz w:val="24"/>
          <w:szCs w:val="24"/>
          <w:lang w:eastAsia="en-AU"/>
        </w:rPr>
        <w:t>,</w:t>
      </w:r>
      <w:r w:rsidR="00C90934" w:rsidRPr="00C90934">
        <w:rPr>
          <w:rFonts w:eastAsia="Times New Roman" w:cs="Times New Roman"/>
          <w:sz w:val="24"/>
          <w:szCs w:val="24"/>
          <w:lang w:eastAsia="en-AU"/>
        </w:rPr>
        <w:t xml:space="preserve"> ask the student to describe the feedback in their own words</w:t>
      </w:r>
      <w:r>
        <w:rPr>
          <w:rFonts w:eastAsia="Times New Roman" w:cs="Times New Roman"/>
          <w:sz w:val="24"/>
          <w:szCs w:val="24"/>
          <w:lang w:eastAsia="en-AU"/>
        </w:rPr>
        <w:t>.</w:t>
      </w:r>
    </w:p>
    <w:p w:rsidR="00757043" w:rsidRPr="00C90934" w:rsidRDefault="00757043" w:rsidP="00757043">
      <w:pPr>
        <w:spacing w:before="100" w:beforeAutospacing="1" w:after="100" w:afterAutospacing="1" w:line="240" w:lineRule="auto"/>
        <w:ind w:left="720"/>
        <w:rPr>
          <w:rFonts w:eastAsia="Times New Roman" w:cs="Times New Roman"/>
          <w:sz w:val="24"/>
          <w:szCs w:val="24"/>
          <w:lang w:eastAsia="en-AU"/>
        </w:rPr>
      </w:pPr>
    </w:p>
    <w:p w:rsidR="00510CA2" w:rsidRDefault="00510CA2">
      <w:pPr>
        <w:rPr>
          <w:b/>
          <w:i/>
          <w:sz w:val="28"/>
        </w:rPr>
      </w:pPr>
      <w:r>
        <w:rPr>
          <w:b/>
          <w:i/>
          <w:sz w:val="28"/>
        </w:rPr>
        <w:br w:type="page"/>
      </w:r>
    </w:p>
    <w:p w:rsidR="00993993" w:rsidRPr="00C02384" w:rsidRDefault="00757043" w:rsidP="00DC6AF5">
      <w:pPr>
        <w:pStyle w:val="ContentHeader"/>
      </w:pPr>
      <w:bookmarkStart w:id="6" w:name="_Toc316631452"/>
      <w:r>
        <w:rPr>
          <w:sz w:val="28"/>
        </w:rPr>
        <w:lastRenderedPageBreak/>
        <w:t>6</w:t>
      </w:r>
      <w:r>
        <w:rPr>
          <w:sz w:val="28"/>
        </w:rPr>
        <w:tab/>
      </w:r>
      <w:r w:rsidR="00DC6AF5">
        <w:rPr>
          <w:sz w:val="28"/>
        </w:rPr>
        <w:tab/>
      </w:r>
      <w:r w:rsidR="00993993" w:rsidRPr="00C02384">
        <w:t>Inclusive practice in tutorials</w:t>
      </w:r>
      <w:bookmarkEnd w:id="6"/>
    </w:p>
    <w:p w:rsidR="006A0E05" w:rsidRPr="00D13DFF" w:rsidRDefault="00D13DFF" w:rsidP="006A0E05">
      <w:pPr>
        <w:pStyle w:val="NormalWeb"/>
        <w:rPr>
          <w:rFonts w:asciiTheme="minorHAnsi" w:hAnsiTheme="minorHAnsi"/>
        </w:rPr>
      </w:pPr>
      <w:r>
        <w:rPr>
          <w:rFonts w:asciiTheme="minorHAnsi" w:hAnsiTheme="minorHAnsi"/>
        </w:rPr>
        <w:t>“</w:t>
      </w:r>
      <w:r w:rsidR="006A0E05" w:rsidRPr="00D13DFF">
        <w:rPr>
          <w:rFonts w:asciiTheme="minorHAnsi" w:hAnsiTheme="minorHAnsi"/>
        </w:rPr>
        <w:t>Our classrooms are microcosms of the diverse society in which we live. The aim of inclusive teaching is not to dilute standards or change content, but to adopt a teaching style that accommodates a diversity of abilities, cultural backgrounds, and learning styles and needs. This approach acknowledges that students with disability may learn differently, but ar</w:t>
      </w:r>
      <w:r w:rsidR="00254C8B">
        <w:rPr>
          <w:rFonts w:asciiTheme="minorHAnsi" w:hAnsiTheme="minorHAnsi"/>
        </w:rPr>
        <w:t>e no</w:t>
      </w:r>
      <w:r>
        <w:rPr>
          <w:rFonts w:asciiTheme="minorHAnsi" w:hAnsiTheme="minorHAnsi"/>
        </w:rPr>
        <w:t xml:space="preserve"> less academically capable”</w:t>
      </w:r>
      <w:r w:rsidR="006A0E05" w:rsidRPr="00D13DFF">
        <w:rPr>
          <w:rFonts w:asciiTheme="minorHAnsi" w:hAnsiTheme="minorHAnsi"/>
        </w:rPr>
        <w:t>(http://www.adcet.edu.au/Cats/Teaching_and_Assessment.chpx)</w:t>
      </w:r>
    </w:p>
    <w:p w:rsidR="006A0E05" w:rsidRDefault="006A0E05" w:rsidP="004F3E21">
      <w:pPr>
        <w:pStyle w:val="NormalWeb"/>
        <w:rPr>
          <w:rFonts w:asciiTheme="minorHAnsi" w:hAnsiTheme="minorHAnsi"/>
        </w:rPr>
      </w:pPr>
      <w:r w:rsidRPr="00D13DFF">
        <w:rPr>
          <w:rFonts w:asciiTheme="minorHAnsi" w:hAnsiTheme="minorHAnsi"/>
        </w:rPr>
        <w:t xml:space="preserve">Good teaching practice is inclusive. The Creating Accessible Teaching and Support (CATS) website has many excellent resources to support inclusive teaching practice. A helpful resource is ‘Inclusive Practice in 5’ a practical guide to help teaching staff:  </w:t>
      </w:r>
      <w:hyperlink r:id="rId12" w:history="1">
        <w:r w:rsidRPr="00D13DFF">
          <w:rPr>
            <w:rStyle w:val="Hyperlink"/>
            <w:rFonts w:asciiTheme="minorHAnsi" w:hAnsiTheme="minorHAnsi"/>
          </w:rPr>
          <w:t>http://www.adcet.edu.au/Cats/CATSuite/Inclusive_Practice_in_5.chpx</w:t>
        </w:r>
      </w:hyperlink>
      <w:r w:rsidRPr="00D13DFF">
        <w:rPr>
          <w:rFonts w:asciiTheme="minorHAnsi" w:hAnsiTheme="minorHAnsi"/>
        </w:rPr>
        <w:t>.</w:t>
      </w:r>
    </w:p>
    <w:p w:rsidR="00757043" w:rsidRPr="00C2069E" w:rsidRDefault="00757043" w:rsidP="006A0E05">
      <w:pPr>
        <w:pStyle w:val="NormalWeb"/>
        <w:rPr>
          <w:rFonts w:asciiTheme="minorHAnsi" w:hAnsiTheme="minorHAnsi"/>
          <w:i/>
        </w:rPr>
      </w:pPr>
    </w:p>
    <w:tbl>
      <w:tblPr>
        <w:tblW w:w="9513" w:type="dxa"/>
        <w:tblBorders>
          <w:top w:val="outset" w:sz="6" w:space="0" w:color="auto"/>
          <w:left w:val="outset" w:sz="6" w:space="0" w:color="auto"/>
          <w:bottom w:val="outset" w:sz="6" w:space="0" w:color="auto"/>
          <w:right w:val="outset" w:sz="6" w:space="0" w:color="auto"/>
        </w:tblBorders>
        <w:tblCellMar>
          <w:top w:w="57" w:type="dxa"/>
          <w:left w:w="85" w:type="dxa"/>
          <w:bottom w:w="57" w:type="dxa"/>
          <w:right w:w="85" w:type="dxa"/>
        </w:tblCellMar>
        <w:tblLook w:val="04A0" w:firstRow="1" w:lastRow="0" w:firstColumn="1" w:lastColumn="0" w:noHBand="0" w:noVBand="1"/>
      </w:tblPr>
      <w:tblGrid>
        <w:gridCol w:w="1504"/>
        <w:gridCol w:w="8009"/>
      </w:tblGrid>
      <w:tr w:rsidR="00D13DFF" w:rsidRPr="00C2069E" w:rsidTr="00F30C19">
        <w:tc>
          <w:tcPr>
            <w:tcW w:w="1433" w:type="dxa"/>
            <w:vMerge w:val="restart"/>
            <w:tcBorders>
              <w:top w:val="outset" w:sz="6" w:space="0" w:color="auto"/>
              <w:left w:val="outset" w:sz="6" w:space="0" w:color="auto"/>
              <w:bottom w:val="outset" w:sz="6" w:space="0" w:color="auto"/>
              <w:right w:val="outset" w:sz="6" w:space="0" w:color="auto"/>
            </w:tcBorders>
            <w:hideMark/>
          </w:tcPr>
          <w:p w:rsidR="00D13DFF" w:rsidRPr="004F3E21" w:rsidRDefault="00D13DFF" w:rsidP="00D13DFF">
            <w:pPr>
              <w:spacing w:before="100" w:beforeAutospacing="1" w:after="100" w:afterAutospacing="1" w:line="240" w:lineRule="auto"/>
              <w:jc w:val="center"/>
              <w:rPr>
                <w:rFonts w:ascii="Arial" w:eastAsia="Times New Roman" w:hAnsi="Arial" w:cs="Arial"/>
                <w:sz w:val="20"/>
                <w:szCs w:val="20"/>
                <w:lang w:eastAsia="en-AU"/>
              </w:rPr>
            </w:pPr>
            <w:r w:rsidRPr="004F3E21">
              <w:rPr>
                <w:rFonts w:ascii="Arial" w:eastAsia="Times New Roman" w:hAnsi="Arial" w:cs="Arial"/>
                <w:b/>
                <w:bCs/>
                <w:sz w:val="20"/>
                <w:szCs w:val="20"/>
                <w:lang w:eastAsia="en-AU"/>
              </w:rPr>
              <w:t>Be Approachable</w:t>
            </w:r>
          </w:p>
        </w:tc>
        <w:tc>
          <w:tcPr>
            <w:tcW w:w="8080" w:type="dxa"/>
            <w:tcBorders>
              <w:top w:val="outset" w:sz="6" w:space="0" w:color="auto"/>
              <w:left w:val="outset" w:sz="6" w:space="0" w:color="auto"/>
              <w:bottom w:val="outset" w:sz="6" w:space="0" w:color="auto"/>
              <w:right w:val="outset" w:sz="6" w:space="0" w:color="auto"/>
            </w:tcBorders>
            <w:hideMark/>
          </w:tcPr>
          <w:p w:rsidR="00D13DFF" w:rsidRPr="004F3E21" w:rsidRDefault="00D13DFF" w:rsidP="00D13DFF">
            <w:pPr>
              <w:spacing w:before="100" w:beforeAutospacing="1" w:after="100" w:afterAutospacing="1" w:line="240" w:lineRule="auto"/>
              <w:rPr>
                <w:rFonts w:ascii="Arial" w:eastAsia="Times New Roman" w:hAnsi="Arial" w:cs="Arial"/>
                <w:iCs/>
                <w:sz w:val="20"/>
                <w:szCs w:val="20"/>
                <w:lang w:eastAsia="en-AU"/>
              </w:rPr>
            </w:pPr>
            <w:r w:rsidRPr="004F3E21">
              <w:rPr>
                <w:rFonts w:ascii="Arial" w:eastAsia="Times New Roman" w:hAnsi="Arial" w:cs="Arial"/>
                <w:iCs/>
                <w:sz w:val="20"/>
                <w:szCs w:val="20"/>
                <w:lang w:eastAsia="en-AU"/>
              </w:rPr>
              <w:t>Introduce yourself to students in a way that connects them to you and your choice to be a lecturer/staff member in this field</w:t>
            </w:r>
            <w:r w:rsidR="00254C8B" w:rsidRPr="004F3E21">
              <w:rPr>
                <w:rFonts w:ascii="Arial" w:eastAsia="Times New Roman" w:hAnsi="Arial" w:cs="Arial"/>
                <w:iCs/>
                <w:sz w:val="20"/>
                <w:szCs w:val="20"/>
                <w:lang w:eastAsia="en-AU"/>
              </w:rPr>
              <w:t>.</w:t>
            </w:r>
          </w:p>
        </w:tc>
      </w:tr>
      <w:tr w:rsidR="00D13DFF" w:rsidRPr="00C2069E" w:rsidTr="00F30C19">
        <w:tc>
          <w:tcPr>
            <w:tcW w:w="1433" w:type="dxa"/>
            <w:vMerge/>
            <w:tcBorders>
              <w:top w:val="outset" w:sz="6" w:space="0" w:color="auto"/>
              <w:left w:val="outset" w:sz="6" w:space="0" w:color="auto"/>
              <w:bottom w:val="outset" w:sz="6" w:space="0" w:color="auto"/>
              <w:right w:val="outset" w:sz="6" w:space="0" w:color="auto"/>
            </w:tcBorders>
            <w:vAlign w:val="center"/>
            <w:hideMark/>
          </w:tcPr>
          <w:p w:rsidR="00D13DFF" w:rsidRPr="004F3E21" w:rsidRDefault="00D13DFF" w:rsidP="00D13DFF">
            <w:pPr>
              <w:spacing w:after="0" w:line="240" w:lineRule="auto"/>
              <w:rPr>
                <w:rFonts w:ascii="Arial" w:eastAsia="Times New Roman" w:hAnsi="Arial" w:cs="Arial"/>
                <w:sz w:val="20"/>
                <w:szCs w:val="20"/>
                <w:lang w:eastAsia="en-AU"/>
              </w:rPr>
            </w:pPr>
          </w:p>
        </w:tc>
        <w:tc>
          <w:tcPr>
            <w:tcW w:w="8080" w:type="dxa"/>
            <w:tcBorders>
              <w:top w:val="outset" w:sz="6" w:space="0" w:color="auto"/>
              <w:left w:val="outset" w:sz="6" w:space="0" w:color="auto"/>
              <w:bottom w:val="outset" w:sz="6" w:space="0" w:color="auto"/>
              <w:right w:val="outset" w:sz="6" w:space="0" w:color="auto"/>
            </w:tcBorders>
            <w:hideMark/>
          </w:tcPr>
          <w:p w:rsidR="00D13DFF" w:rsidRPr="004F3E21" w:rsidRDefault="00D13DFF" w:rsidP="00D13DFF">
            <w:pPr>
              <w:spacing w:before="100" w:beforeAutospacing="1" w:after="100" w:afterAutospacing="1" w:line="240" w:lineRule="auto"/>
              <w:rPr>
                <w:rFonts w:ascii="Arial" w:eastAsia="Times New Roman" w:hAnsi="Arial" w:cs="Arial"/>
                <w:iCs/>
                <w:sz w:val="20"/>
                <w:szCs w:val="20"/>
                <w:lang w:eastAsia="en-AU"/>
              </w:rPr>
            </w:pPr>
            <w:r w:rsidRPr="004F3E21">
              <w:rPr>
                <w:rFonts w:ascii="Arial" w:eastAsia="Times New Roman" w:hAnsi="Arial" w:cs="Arial"/>
                <w:iCs/>
                <w:sz w:val="20"/>
                <w:szCs w:val="20"/>
                <w:lang w:eastAsia="en-AU"/>
              </w:rPr>
              <w:t>At the first lecture your practice, your expectations and your avai</w:t>
            </w:r>
            <w:r w:rsidR="004F3E21">
              <w:rPr>
                <w:rFonts w:ascii="Arial" w:eastAsia="Times New Roman" w:hAnsi="Arial" w:cs="Arial"/>
                <w:iCs/>
                <w:sz w:val="20"/>
                <w:szCs w:val="20"/>
                <w:lang w:eastAsia="en-AU"/>
              </w:rPr>
              <w:t>lability as well as your unit. R</w:t>
            </w:r>
            <w:r w:rsidRPr="004F3E21">
              <w:rPr>
                <w:rFonts w:ascii="Arial" w:eastAsia="Times New Roman" w:hAnsi="Arial" w:cs="Arial"/>
                <w:iCs/>
                <w:sz w:val="20"/>
                <w:szCs w:val="20"/>
                <w:lang w:eastAsia="en-AU"/>
              </w:rPr>
              <w:t>educe the barriers between you and y</w:t>
            </w:r>
            <w:r w:rsidR="004F3E21">
              <w:rPr>
                <w:rFonts w:ascii="Arial" w:eastAsia="Times New Roman" w:hAnsi="Arial" w:cs="Arial"/>
                <w:iCs/>
                <w:sz w:val="20"/>
                <w:szCs w:val="20"/>
                <w:lang w:eastAsia="en-AU"/>
              </w:rPr>
              <w:t>o</w:t>
            </w:r>
            <w:r w:rsidR="00F30C19">
              <w:rPr>
                <w:rFonts w:ascii="Arial" w:eastAsia="Times New Roman" w:hAnsi="Arial" w:cs="Arial"/>
                <w:iCs/>
                <w:sz w:val="20"/>
                <w:szCs w:val="20"/>
                <w:lang w:eastAsia="en-AU"/>
              </w:rPr>
              <w:t>ur students to develop rapport.</w:t>
            </w:r>
          </w:p>
        </w:tc>
      </w:tr>
      <w:tr w:rsidR="00D13DFF" w:rsidRPr="00C2069E" w:rsidTr="00F30C19">
        <w:tc>
          <w:tcPr>
            <w:tcW w:w="1433" w:type="dxa"/>
            <w:vMerge/>
            <w:tcBorders>
              <w:top w:val="outset" w:sz="6" w:space="0" w:color="auto"/>
              <w:left w:val="outset" w:sz="6" w:space="0" w:color="auto"/>
              <w:bottom w:val="outset" w:sz="6" w:space="0" w:color="auto"/>
              <w:right w:val="outset" w:sz="6" w:space="0" w:color="auto"/>
            </w:tcBorders>
            <w:vAlign w:val="center"/>
            <w:hideMark/>
          </w:tcPr>
          <w:p w:rsidR="00D13DFF" w:rsidRPr="004F3E21" w:rsidRDefault="00D13DFF" w:rsidP="00D13DFF">
            <w:pPr>
              <w:spacing w:after="0" w:line="240" w:lineRule="auto"/>
              <w:rPr>
                <w:rFonts w:ascii="Arial" w:eastAsia="Times New Roman" w:hAnsi="Arial" w:cs="Arial"/>
                <w:sz w:val="20"/>
                <w:szCs w:val="20"/>
                <w:lang w:eastAsia="en-AU"/>
              </w:rPr>
            </w:pPr>
          </w:p>
        </w:tc>
        <w:tc>
          <w:tcPr>
            <w:tcW w:w="8080" w:type="dxa"/>
            <w:tcBorders>
              <w:top w:val="outset" w:sz="6" w:space="0" w:color="auto"/>
              <w:left w:val="outset" w:sz="6" w:space="0" w:color="auto"/>
              <w:bottom w:val="outset" w:sz="6" w:space="0" w:color="auto"/>
              <w:right w:val="outset" w:sz="6" w:space="0" w:color="auto"/>
            </w:tcBorders>
            <w:hideMark/>
          </w:tcPr>
          <w:p w:rsidR="00D13DFF" w:rsidRPr="004F3E21" w:rsidRDefault="00D13DFF" w:rsidP="00D13DFF">
            <w:pPr>
              <w:spacing w:before="100" w:beforeAutospacing="1" w:after="100" w:afterAutospacing="1" w:line="240" w:lineRule="auto"/>
              <w:rPr>
                <w:rFonts w:ascii="Arial" w:eastAsia="Times New Roman" w:hAnsi="Arial" w:cs="Arial"/>
                <w:iCs/>
                <w:sz w:val="20"/>
                <w:szCs w:val="20"/>
                <w:lang w:eastAsia="en-AU"/>
              </w:rPr>
            </w:pPr>
            <w:r w:rsidRPr="004F3E21">
              <w:rPr>
                <w:rFonts w:ascii="Arial" w:eastAsia="Times New Roman" w:hAnsi="Arial" w:cs="Arial"/>
                <w:iCs/>
                <w:sz w:val="20"/>
                <w:szCs w:val="20"/>
                <w:lang w:eastAsia="en-AU"/>
              </w:rPr>
              <w:t>Don't underestimate the power of 'just listening’.</w:t>
            </w:r>
          </w:p>
        </w:tc>
      </w:tr>
      <w:tr w:rsidR="00D13DFF" w:rsidRPr="00D13DFF" w:rsidTr="00F30C19">
        <w:tc>
          <w:tcPr>
            <w:tcW w:w="1433" w:type="dxa"/>
            <w:vMerge w:val="restart"/>
            <w:tcBorders>
              <w:top w:val="outset" w:sz="6" w:space="0" w:color="auto"/>
              <w:left w:val="outset" w:sz="6" w:space="0" w:color="auto"/>
              <w:bottom w:val="outset" w:sz="6" w:space="0" w:color="auto"/>
              <w:right w:val="outset" w:sz="6" w:space="0" w:color="auto"/>
            </w:tcBorders>
            <w:hideMark/>
          </w:tcPr>
          <w:p w:rsidR="00D13DFF" w:rsidRPr="004F3E21" w:rsidRDefault="00D13DFF" w:rsidP="00D13DFF">
            <w:pPr>
              <w:spacing w:before="100" w:beforeAutospacing="1" w:after="100" w:afterAutospacing="1" w:line="240" w:lineRule="auto"/>
              <w:jc w:val="center"/>
              <w:rPr>
                <w:rFonts w:ascii="Arial" w:eastAsia="Times New Roman" w:hAnsi="Arial" w:cs="Arial"/>
                <w:sz w:val="20"/>
                <w:szCs w:val="20"/>
                <w:lang w:eastAsia="en-AU"/>
              </w:rPr>
            </w:pPr>
            <w:r w:rsidRPr="004F3E21">
              <w:rPr>
                <w:rFonts w:ascii="Arial" w:eastAsia="Times New Roman" w:hAnsi="Arial" w:cs="Arial"/>
                <w:b/>
                <w:bCs/>
                <w:sz w:val="20"/>
                <w:szCs w:val="20"/>
                <w:lang w:eastAsia="en-AU"/>
              </w:rPr>
              <w:t xml:space="preserve">Be </w:t>
            </w:r>
            <w:r w:rsidRPr="004F3E21">
              <w:rPr>
                <w:rFonts w:ascii="Arial" w:eastAsia="Times New Roman" w:hAnsi="Arial" w:cs="Arial"/>
                <w:b/>
                <w:bCs/>
                <w:sz w:val="20"/>
                <w:szCs w:val="20"/>
                <w:lang w:eastAsia="en-AU"/>
              </w:rPr>
              <w:br/>
              <w:t>Proactive</w:t>
            </w:r>
          </w:p>
          <w:p w:rsidR="00D13DFF" w:rsidRPr="004F3E21" w:rsidRDefault="00D13DFF" w:rsidP="00D13DFF">
            <w:pPr>
              <w:spacing w:before="100" w:beforeAutospacing="1" w:after="100" w:afterAutospacing="1" w:line="240" w:lineRule="auto"/>
              <w:rPr>
                <w:rFonts w:ascii="Arial" w:eastAsia="Times New Roman" w:hAnsi="Arial" w:cs="Arial"/>
                <w:sz w:val="20"/>
                <w:szCs w:val="20"/>
                <w:lang w:eastAsia="en-AU"/>
              </w:rPr>
            </w:pPr>
            <w:r w:rsidRPr="004F3E21">
              <w:rPr>
                <w:rFonts w:ascii="Arial" w:eastAsia="Times New Roman" w:hAnsi="Arial" w:cs="Arial"/>
                <w:sz w:val="20"/>
                <w:szCs w:val="20"/>
                <w:lang w:eastAsia="en-AU"/>
              </w:rPr>
              <w:t> </w:t>
            </w:r>
          </w:p>
        </w:tc>
        <w:tc>
          <w:tcPr>
            <w:tcW w:w="8080" w:type="dxa"/>
            <w:tcBorders>
              <w:top w:val="outset" w:sz="6" w:space="0" w:color="auto"/>
              <w:left w:val="outset" w:sz="6" w:space="0" w:color="auto"/>
              <w:bottom w:val="outset" w:sz="6" w:space="0" w:color="auto"/>
              <w:right w:val="outset" w:sz="6" w:space="0" w:color="auto"/>
            </w:tcBorders>
            <w:hideMark/>
          </w:tcPr>
          <w:p w:rsidR="004F3E21" w:rsidRPr="004F3E21" w:rsidRDefault="00D13DFF" w:rsidP="004F3E21">
            <w:pPr>
              <w:spacing w:before="100" w:beforeAutospacing="1" w:after="100" w:afterAutospacing="1" w:line="240" w:lineRule="auto"/>
              <w:rPr>
                <w:rFonts w:ascii="Arial" w:eastAsia="Times New Roman" w:hAnsi="Arial" w:cs="Arial"/>
                <w:sz w:val="20"/>
                <w:szCs w:val="20"/>
                <w:lang w:eastAsia="en-AU"/>
              </w:rPr>
            </w:pPr>
            <w:r w:rsidRPr="004F3E21">
              <w:rPr>
                <w:rFonts w:ascii="Arial" w:eastAsia="Times New Roman" w:hAnsi="Arial" w:cs="Arial"/>
                <w:sz w:val="20"/>
                <w:szCs w:val="20"/>
                <w:lang w:eastAsia="en-AU"/>
              </w:rPr>
              <w:t>See students with disability early, and directly,</w:t>
            </w:r>
            <w:r w:rsidR="004F3E21" w:rsidRPr="004F3E21">
              <w:rPr>
                <w:rFonts w:ascii="Arial" w:eastAsia="Times New Roman" w:hAnsi="Arial" w:cs="Arial"/>
                <w:sz w:val="20"/>
                <w:szCs w:val="20"/>
                <w:lang w:eastAsia="en-AU"/>
              </w:rPr>
              <w:t> when</w:t>
            </w:r>
            <w:r w:rsidRPr="004F3E21">
              <w:rPr>
                <w:rFonts w:ascii="Arial" w:eastAsia="Times New Roman" w:hAnsi="Arial" w:cs="Arial"/>
                <w:sz w:val="20"/>
                <w:szCs w:val="20"/>
                <w:lang w:eastAsia="en-AU"/>
              </w:rPr>
              <w:t xml:space="preserve"> possible.</w:t>
            </w:r>
          </w:p>
        </w:tc>
      </w:tr>
      <w:tr w:rsidR="00D13DFF" w:rsidRPr="00D13DFF" w:rsidTr="00F30C19">
        <w:tc>
          <w:tcPr>
            <w:tcW w:w="1433" w:type="dxa"/>
            <w:vMerge/>
            <w:tcBorders>
              <w:top w:val="outset" w:sz="6" w:space="0" w:color="auto"/>
              <w:left w:val="outset" w:sz="6" w:space="0" w:color="auto"/>
              <w:bottom w:val="outset" w:sz="6" w:space="0" w:color="auto"/>
              <w:right w:val="outset" w:sz="6" w:space="0" w:color="auto"/>
            </w:tcBorders>
            <w:vAlign w:val="center"/>
            <w:hideMark/>
          </w:tcPr>
          <w:p w:rsidR="00D13DFF" w:rsidRPr="004F3E21" w:rsidRDefault="00D13DFF" w:rsidP="00D13DFF">
            <w:pPr>
              <w:spacing w:after="0" w:line="240" w:lineRule="auto"/>
              <w:rPr>
                <w:rFonts w:ascii="Arial" w:eastAsia="Times New Roman" w:hAnsi="Arial" w:cs="Arial"/>
                <w:sz w:val="20"/>
                <w:szCs w:val="20"/>
                <w:lang w:eastAsia="en-AU"/>
              </w:rPr>
            </w:pPr>
          </w:p>
        </w:tc>
        <w:tc>
          <w:tcPr>
            <w:tcW w:w="8080" w:type="dxa"/>
            <w:tcBorders>
              <w:top w:val="outset" w:sz="6" w:space="0" w:color="auto"/>
              <w:left w:val="outset" w:sz="6" w:space="0" w:color="auto"/>
              <w:bottom w:val="outset" w:sz="6" w:space="0" w:color="auto"/>
              <w:right w:val="outset" w:sz="6" w:space="0" w:color="auto"/>
            </w:tcBorders>
            <w:hideMark/>
          </w:tcPr>
          <w:p w:rsidR="004F3E21" w:rsidRPr="004F3E21" w:rsidRDefault="00D13DFF" w:rsidP="00D13DFF">
            <w:pPr>
              <w:spacing w:before="100" w:beforeAutospacing="1" w:after="100" w:afterAutospacing="1" w:line="240" w:lineRule="auto"/>
              <w:rPr>
                <w:rFonts w:ascii="Arial" w:eastAsia="Times New Roman" w:hAnsi="Arial" w:cs="Arial"/>
                <w:sz w:val="20"/>
                <w:szCs w:val="20"/>
                <w:lang w:eastAsia="en-AU"/>
              </w:rPr>
            </w:pPr>
            <w:r w:rsidRPr="004F3E21">
              <w:rPr>
                <w:rFonts w:ascii="Arial" w:eastAsia="Times New Roman" w:hAnsi="Arial" w:cs="Arial"/>
                <w:sz w:val="20"/>
                <w:szCs w:val="20"/>
                <w:lang w:eastAsia="en-AU"/>
              </w:rPr>
              <w:t>Provide your unit outlines early so they can be accessed by students before semester starts</w:t>
            </w:r>
            <w:r w:rsidR="004F3E21">
              <w:rPr>
                <w:rFonts w:ascii="Arial" w:eastAsia="Times New Roman" w:hAnsi="Arial" w:cs="Arial"/>
                <w:sz w:val="20"/>
                <w:szCs w:val="20"/>
                <w:lang w:eastAsia="en-AU"/>
              </w:rPr>
              <w:t>.</w:t>
            </w:r>
          </w:p>
        </w:tc>
      </w:tr>
      <w:tr w:rsidR="00D13DFF" w:rsidRPr="00D13DFF" w:rsidTr="00F30C19">
        <w:tc>
          <w:tcPr>
            <w:tcW w:w="1433" w:type="dxa"/>
            <w:vMerge/>
            <w:tcBorders>
              <w:top w:val="outset" w:sz="6" w:space="0" w:color="auto"/>
              <w:left w:val="outset" w:sz="6" w:space="0" w:color="auto"/>
              <w:bottom w:val="outset" w:sz="6" w:space="0" w:color="auto"/>
              <w:right w:val="outset" w:sz="6" w:space="0" w:color="auto"/>
            </w:tcBorders>
            <w:vAlign w:val="center"/>
            <w:hideMark/>
          </w:tcPr>
          <w:p w:rsidR="00D13DFF" w:rsidRPr="004F3E21" w:rsidRDefault="00D13DFF" w:rsidP="00D13DFF">
            <w:pPr>
              <w:spacing w:after="0" w:line="240" w:lineRule="auto"/>
              <w:rPr>
                <w:rFonts w:ascii="Arial" w:eastAsia="Times New Roman" w:hAnsi="Arial" w:cs="Arial"/>
                <w:sz w:val="20"/>
                <w:szCs w:val="20"/>
                <w:lang w:eastAsia="en-AU"/>
              </w:rPr>
            </w:pPr>
          </w:p>
        </w:tc>
        <w:tc>
          <w:tcPr>
            <w:tcW w:w="8080" w:type="dxa"/>
            <w:tcBorders>
              <w:top w:val="outset" w:sz="6" w:space="0" w:color="auto"/>
              <w:left w:val="outset" w:sz="6" w:space="0" w:color="auto"/>
              <w:bottom w:val="outset" w:sz="6" w:space="0" w:color="auto"/>
              <w:right w:val="outset" w:sz="6" w:space="0" w:color="auto"/>
            </w:tcBorders>
            <w:hideMark/>
          </w:tcPr>
          <w:p w:rsidR="00D13DFF" w:rsidRPr="004F3E21" w:rsidRDefault="00D13DFF" w:rsidP="00D13DFF">
            <w:pPr>
              <w:spacing w:before="100" w:beforeAutospacing="1" w:after="100" w:afterAutospacing="1" w:line="240" w:lineRule="auto"/>
              <w:rPr>
                <w:rFonts w:ascii="Arial" w:eastAsia="Times New Roman" w:hAnsi="Arial" w:cs="Arial"/>
                <w:sz w:val="20"/>
                <w:szCs w:val="20"/>
                <w:lang w:eastAsia="en-AU"/>
              </w:rPr>
            </w:pPr>
            <w:r w:rsidRPr="004F3E21">
              <w:rPr>
                <w:rFonts w:ascii="Arial" w:eastAsia="Times New Roman" w:hAnsi="Arial" w:cs="Arial"/>
                <w:sz w:val="20"/>
                <w:szCs w:val="20"/>
                <w:lang w:eastAsia="en-AU"/>
              </w:rPr>
              <w:t>Be aware of the support services that are available in your university and how they may be accessed.</w:t>
            </w:r>
          </w:p>
        </w:tc>
      </w:tr>
      <w:tr w:rsidR="00D13DFF" w:rsidRPr="00D13DFF" w:rsidTr="00F30C19">
        <w:tc>
          <w:tcPr>
            <w:tcW w:w="1433" w:type="dxa"/>
            <w:vMerge/>
            <w:tcBorders>
              <w:top w:val="outset" w:sz="6" w:space="0" w:color="auto"/>
              <w:left w:val="outset" w:sz="6" w:space="0" w:color="auto"/>
              <w:bottom w:val="outset" w:sz="6" w:space="0" w:color="auto"/>
              <w:right w:val="outset" w:sz="6" w:space="0" w:color="auto"/>
            </w:tcBorders>
            <w:vAlign w:val="center"/>
            <w:hideMark/>
          </w:tcPr>
          <w:p w:rsidR="00D13DFF" w:rsidRPr="004F3E21" w:rsidRDefault="00D13DFF" w:rsidP="00D13DFF">
            <w:pPr>
              <w:spacing w:after="0" w:line="240" w:lineRule="auto"/>
              <w:rPr>
                <w:rFonts w:ascii="Arial" w:eastAsia="Times New Roman" w:hAnsi="Arial" w:cs="Arial"/>
                <w:sz w:val="20"/>
                <w:szCs w:val="20"/>
                <w:lang w:eastAsia="en-AU"/>
              </w:rPr>
            </w:pPr>
          </w:p>
        </w:tc>
        <w:tc>
          <w:tcPr>
            <w:tcW w:w="8080" w:type="dxa"/>
            <w:tcBorders>
              <w:top w:val="outset" w:sz="6" w:space="0" w:color="auto"/>
              <w:left w:val="outset" w:sz="6" w:space="0" w:color="auto"/>
              <w:bottom w:val="outset" w:sz="6" w:space="0" w:color="auto"/>
              <w:right w:val="outset" w:sz="6" w:space="0" w:color="auto"/>
            </w:tcBorders>
            <w:hideMark/>
          </w:tcPr>
          <w:p w:rsidR="00D13DFF" w:rsidRPr="004F3E21" w:rsidRDefault="00D13DFF" w:rsidP="00D13DFF">
            <w:pPr>
              <w:spacing w:before="100" w:beforeAutospacing="1" w:after="100" w:afterAutospacing="1" w:line="240" w:lineRule="auto"/>
              <w:rPr>
                <w:rFonts w:ascii="Arial" w:eastAsia="Times New Roman" w:hAnsi="Arial" w:cs="Arial"/>
                <w:sz w:val="20"/>
                <w:szCs w:val="20"/>
                <w:lang w:eastAsia="en-AU"/>
              </w:rPr>
            </w:pPr>
            <w:r w:rsidRPr="004F3E21">
              <w:rPr>
                <w:rFonts w:ascii="Arial" w:eastAsia="Times New Roman" w:hAnsi="Arial" w:cs="Arial"/>
                <w:sz w:val="20"/>
                <w:szCs w:val="20"/>
                <w:lang w:eastAsia="en-AU"/>
              </w:rPr>
              <w:t>Provide an orientation to laboratory/workshop/tutorials/technology before students begin</w:t>
            </w:r>
            <w:r w:rsidR="004F3E21">
              <w:rPr>
                <w:rFonts w:ascii="Arial" w:eastAsia="Times New Roman" w:hAnsi="Arial" w:cs="Arial"/>
                <w:sz w:val="20"/>
                <w:szCs w:val="20"/>
                <w:lang w:eastAsia="en-AU"/>
              </w:rPr>
              <w:t>,</w:t>
            </w:r>
            <w:r w:rsidRPr="004F3E21">
              <w:rPr>
                <w:rFonts w:ascii="Arial" w:eastAsia="Times New Roman" w:hAnsi="Arial" w:cs="Arial"/>
                <w:sz w:val="20"/>
                <w:szCs w:val="20"/>
                <w:lang w:eastAsia="en-AU"/>
              </w:rPr>
              <w:t xml:space="preserve"> to help reduce anxiety.</w:t>
            </w:r>
          </w:p>
        </w:tc>
      </w:tr>
      <w:tr w:rsidR="00D13DFF" w:rsidRPr="00D13DFF" w:rsidTr="00F30C19">
        <w:tc>
          <w:tcPr>
            <w:tcW w:w="1433" w:type="dxa"/>
            <w:vMerge/>
            <w:tcBorders>
              <w:top w:val="outset" w:sz="6" w:space="0" w:color="auto"/>
              <w:left w:val="outset" w:sz="6" w:space="0" w:color="auto"/>
              <w:bottom w:val="outset" w:sz="6" w:space="0" w:color="auto"/>
              <w:right w:val="outset" w:sz="6" w:space="0" w:color="auto"/>
            </w:tcBorders>
            <w:vAlign w:val="center"/>
            <w:hideMark/>
          </w:tcPr>
          <w:p w:rsidR="00D13DFF" w:rsidRPr="004F3E21" w:rsidRDefault="00D13DFF" w:rsidP="00D13DFF">
            <w:pPr>
              <w:spacing w:after="0" w:line="240" w:lineRule="auto"/>
              <w:rPr>
                <w:rFonts w:ascii="Arial" w:eastAsia="Times New Roman" w:hAnsi="Arial" w:cs="Arial"/>
                <w:sz w:val="20"/>
                <w:szCs w:val="20"/>
                <w:lang w:eastAsia="en-AU"/>
              </w:rPr>
            </w:pPr>
          </w:p>
        </w:tc>
        <w:tc>
          <w:tcPr>
            <w:tcW w:w="8080" w:type="dxa"/>
            <w:tcBorders>
              <w:top w:val="outset" w:sz="6" w:space="0" w:color="auto"/>
              <w:left w:val="outset" w:sz="6" w:space="0" w:color="auto"/>
              <w:bottom w:val="outset" w:sz="6" w:space="0" w:color="auto"/>
              <w:right w:val="outset" w:sz="6" w:space="0" w:color="auto"/>
            </w:tcBorders>
            <w:hideMark/>
          </w:tcPr>
          <w:p w:rsidR="004F3E21" w:rsidRPr="004F3E21" w:rsidRDefault="00D13DFF" w:rsidP="00F30C19">
            <w:pPr>
              <w:spacing w:before="100" w:beforeAutospacing="1" w:after="100" w:afterAutospacing="1" w:line="240" w:lineRule="auto"/>
              <w:rPr>
                <w:rFonts w:ascii="Arial" w:eastAsia="Times New Roman" w:hAnsi="Arial" w:cs="Arial"/>
                <w:sz w:val="20"/>
                <w:szCs w:val="20"/>
                <w:lang w:eastAsia="en-AU"/>
              </w:rPr>
            </w:pPr>
            <w:r w:rsidRPr="004F3E21">
              <w:rPr>
                <w:rFonts w:ascii="Arial" w:eastAsia="Times New Roman" w:hAnsi="Arial" w:cs="Arial"/>
                <w:sz w:val="20"/>
                <w:szCs w:val="20"/>
                <w:lang w:eastAsia="en-AU"/>
              </w:rPr>
              <w:t>When designing your unit, think creatively about teaching and learning strategies that might complement the needs and learning styles of a diversity of students.</w:t>
            </w:r>
          </w:p>
        </w:tc>
      </w:tr>
      <w:tr w:rsidR="00D13DFF" w:rsidRPr="00D13DFF" w:rsidTr="00F30C19">
        <w:tc>
          <w:tcPr>
            <w:tcW w:w="1433" w:type="dxa"/>
            <w:vMerge w:val="restart"/>
            <w:tcBorders>
              <w:top w:val="outset" w:sz="6" w:space="0" w:color="auto"/>
              <w:left w:val="outset" w:sz="6" w:space="0" w:color="auto"/>
              <w:bottom w:val="outset" w:sz="6" w:space="0" w:color="auto"/>
              <w:right w:val="outset" w:sz="6" w:space="0" w:color="auto"/>
            </w:tcBorders>
            <w:hideMark/>
          </w:tcPr>
          <w:p w:rsidR="00D13DFF" w:rsidRPr="004F3E21" w:rsidRDefault="00D13DFF" w:rsidP="00D13DFF">
            <w:pPr>
              <w:spacing w:before="100" w:beforeAutospacing="1" w:after="100" w:afterAutospacing="1" w:line="240" w:lineRule="auto"/>
              <w:jc w:val="center"/>
              <w:rPr>
                <w:rFonts w:ascii="Arial" w:eastAsia="Times New Roman" w:hAnsi="Arial" w:cs="Arial"/>
                <w:b/>
                <w:bCs/>
                <w:sz w:val="20"/>
                <w:szCs w:val="20"/>
                <w:lang w:eastAsia="en-AU"/>
              </w:rPr>
            </w:pPr>
            <w:r w:rsidRPr="004F3E21">
              <w:rPr>
                <w:rFonts w:ascii="Arial" w:eastAsia="Times New Roman" w:hAnsi="Arial" w:cs="Arial"/>
                <w:b/>
                <w:bCs/>
                <w:sz w:val="20"/>
                <w:szCs w:val="20"/>
                <w:lang w:eastAsia="en-AU"/>
              </w:rPr>
              <w:t xml:space="preserve">Be </w:t>
            </w:r>
            <w:r w:rsidRPr="004F3E21">
              <w:rPr>
                <w:rFonts w:ascii="Arial" w:eastAsia="Times New Roman" w:hAnsi="Arial" w:cs="Arial"/>
                <w:b/>
                <w:bCs/>
                <w:sz w:val="20"/>
                <w:szCs w:val="20"/>
                <w:lang w:eastAsia="en-AU"/>
              </w:rPr>
              <w:br/>
              <w:t>Flexible</w:t>
            </w:r>
          </w:p>
          <w:p w:rsidR="00D13DFF" w:rsidRPr="004F3E21" w:rsidRDefault="00D13DFF" w:rsidP="00D13DFF">
            <w:pPr>
              <w:spacing w:before="100" w:beforeAutospacing="1" w:after="100" w:afterAutospacing="1" w:line="240" w:lineRule="auto"/>
              <w:rPr>
                <w:rFonts w:ascii="Arial" w:eastAsia="Times New Roman" w:hAnsi="Arial" w:cs="Arial"/>
                <w:sz w:val="20"/>
                <w:szCs w:val="20"/>
                <w:lang w:eastAsia="en-AU"/>
              </w:rPr>
            </w:pPr>
            <w:r w:rsidRPr="004F3E21">
              <w:rPr>
                <w:rFonts w:ascii="Arial" w:eastAsia="Times New Roman" w:hAnsi="Arial" w:cs="Arial"/>
                <w:sz w:val="20"/>
                <w:szCs w:val="20"/>
                <w:lang w:eastAsia="en-AU"/>
              </w:rPr>
              <w:t> </w:t>
            </w:r>
          </w:p>
        </w:tc>
        <w:tc>
          <w:tcPr>
            <w:tcW w:w="8080" w:type="dxa"/>
            <w:tcBorders>
              <w:top w:val="outset" w:sz="6" w:space="0" w:color="auto"/>
              <w:left w:val="outset" w:sz="6" w:space="0" w:color="auto"/>
              <w:bottom w:val="outset" w:sz="6" w:space="0" w:color="auto"/>
              <w:right w:val="outset" w:sz="6" w:space="0" w:color="auto"/>
            </w:tcBorders>
            <w:hideMark/>
          </w:tcPr>
          <w:p w:rsidR="004F3E21" w:rsidRPr="004F3E21" w:rsidRDefault="00D13DFF" w:rsidP="00D13DFF">
            <w:pPr>
              <w:spacing w:before="100" w:beforeAutospacing="1" w:after="100" w:afterAutospacing="1" w:line="240" w:lineRule="auto"/>
              <w:rPr>
                <w:rFonts w:ascii="Arial" w:eastAsia="Times New Roman" w:hAnsi="Arial" w:cs="Arial"/>
                <w:sz w:val="20"/>
                <w:szCs w:val="20"/>
                <w:lang w:eastAsia="en-AU"/>
              </w:rPr>
            </w:pPr>
            <w:r w:rsidRPr="004F3E21">
              <w:rPr>
                <w:rFonts w:ascii="Arial" w:eastAsia="Times New Roman" w:hAnsi="Arial" w:cs="Arial"/>
                <w:sz w:val="20"/>
                <w:szCs w:val="20"/>
                <w:lang w:eastAsia="en-AU"/>
              </w:rPr>
              <w:t>Consider, and provide, alternatives to the 'common' delivery methods and assessments within your course (ensuring they align to the learning outcomes).</w:t>
            </w:r>
          </w:p>
        </w:tc>
      </w:tr>
      <w:tr w:rsidR="00D13DFF" w:rsidRPr="00D13DFF" w:rsidTr="00F30C19">
        <w:tc>
          <w:tcPr>
            <w:tcW w:w="1433" w:type="dxa"/>
            <w:vMerge/>
            <w:tcBorders>
              <w:top w:val="outset" w:sz="6" w:space="0" w:color="auto"/>
              <w:left w:val="outset" w:sz="6" w:space="0" w:color="auto"/>
              <w:bottom w:val="outset" w:sz="6" w:space="0" w:color="auto"/>
              <w:right w:val="outset" w:sz="6" w:space="0" w:color="auto"/>
            </w:tcBorders>
            <w:vAlign w:val="center"/>
            <w:hideMark/>
          </w:tcPr>
          <w:p w:rsidR="00D13DFF" w:rsidRPr="004F3E21" w:rsidRDefault="00D13DFF" w:rsidP="00D13DFF">
            <w:pPr>
              <w:spacing w:after="0" w:line="240" w:lineRule="auto"/>
              <w:rPr>
                <w:rFonts w:ascii="Arial" w:eastAsia="Times New Roman" w:hAnsi="Arial" w:cs="Arial"/>
                <w:sz w:val="20"/>
                <w:szCs w:val="20"/>
                <w:lang w:eastAsia="en-AU"/>
              </w:rPr>
            </w:pPr>
          </w:p>
        </w:tc>
        <w:tc>
          <w:tcPr>
            <w:tcW w:w="8080" w:type="dxa"/>
            <w:tcBorders>
              <w:top w:val="outset" w:sz="6" w:space="0" w:color="auto"/>
              <w:left w:val="outset" w:sz="6" w:space="0" w:color="auto"/>
              <w:bottom w:val="outset" w:sz="6" w:space="0" w:color="auto"/>
              <w:right w:val="outset" w:sz="6" w:space="0" w:color="auto"/>
            </w:tcBorders>
            <w:hideMark/>
          </w:tcPr>
          <w:p w:rsidR="00D13DFF" w:rsidRPr="004F3E21" w:rsidRDefault="00D13DFF" w:rsidP="00D13DFF">
            <w:pPr>
              <w:spacing w:before="100" w:beforeAutospacing="1" w:after="100" w:afterAutospacing="1" w:line="240" w:lineRule="auto"/>
              <w:rPr>
                <w:rFonts w:ascii="Arial" w:eastAsia="Times New Roman" w:hAnsi="Arial" w:cs="Arial"/>
                <w:sz w:val="20"/>
                <w:szCs w:val="20"/>
                <w:lang w:eastAsia="en-AU"/>
              </w:rPr>
            </w:pPr>
            <w:r w:rsidRPr="004F3E21">
              <w:rPr>
                <w:rFonts w:ascii="Arial" w:eastAsia="Times New Roman" w:hAnsi="Arial" w:cs="Arial"/>
                <w:sz w:val="20"/>
                <w:szCs w:val="20"/>
                <w:lang w:eastAsia="en-AU"/>
              </w:rPr>
              <w:t>Include a range of assessment tasks and consider introducing a choice where appropriate.</w:t>
            </w:r>
          </w:p>
        </w:tc>
      </w:tr>
      <w:tr w:rsidR="00D13DFF" w:rsidRPr="00D13DFF" w:rsidTr="00F30C19">
        <w:tc>
          <w:tcPr>
            <w:tcW w:w="1433" w:type="dxa"/>
            <w:vMerge/>
            <w:tcBorders>
              <w:top w:val="outset" w:sz="6" w:space="0" w:color="auto"/>
              <w:left w:val="outset" w:sz="6" w:space="0" w:color="auto"/>
              <w:bottom w:val="outset" w:sz="6" w:space="0" w:color="auto"/>
              <w:right w:val="outset" w:sz="6" w:space="0" w:color="auto"/>
            </w:tcBorders>
            <w:vAlign w:val="center"/>
            <w:hideMark/>
          </w:tcPr>
          <w:p w:rsidR="00D13DFF" w:rsidRPr="004F3E21" w:rsidRDefault="00D13DFF" w:rsidP="00D13DFF">
            <w:pPr>
              <w:spacing w:after="0" w:line="240" w:lineRule="auto"/>
              <w:rPr>
                <w:rFonts w:ascii="Arial" w:eastAsia="Times New Roman" w:hAnsi="Arial" w:cs="Arial"/>
                <w:sz w:val="20"/>
                <w:szCs w:val="20"/>
                <w:lang w:eastAsia="en-AU"/>
              </w:rPr>
            </w:pPr>
          </w:p>
        </w:tc>
        <w:tc>
          <w:tcPr>
            <w:tcW w:w="8080" w:type="dxa"/>
            <w:tcBorders>
              <w:top w:val="outset" w:sz="6" w:space="0" w:color="auto"/>
              <w:left w:val="outset" w:sz="6" w:space="0" w:color="auto"/>
              <w:bottom w:val="outset" w:sz="6" w:space="0" w:color="auto"/>
              <w:right w:val="outset" w:sz="6" w:space="0" w:color="auto"/>
            </w:tcBorders>
            <w:hideMark/>
          </w:tcPr>
          <w:p w:rsidR="00D13DFF" w:rsidRPr="004F3E21" w:rsidRDefault="00D13DFF" w:rsidP="00D13DFF">
            <w:pPr>
              <w:spacing w:before="100" w:beforeAutospacing="1" w:after="100" w:afterAutospacing="1" w:line="240" w:lineRule="auto"/>
              <w:rPr>
                <w:rFonts w:ascii="Arial" w:eastAsia="Times New Roman" w:hAnsi="Arial" w:cs="Arial"/>
                <w:sz w:val="20"/>
                <w:szCs w:val="20"/>
                <w:lang w:eastAsia="en-AU"/>
              </w:rPr>
            </w:pPr>
            <w:r w:rsidRPr="004F3E21">
              <w:rPr>
                <w:rFonts w:ascii="Arial" w:eastAsia="Times New Roman" w:hAnsi="Arial" w:cs="Arial"/>
                <w:sz w:val="20"/>
                <w:szCs w:val="20"/>
                <w:lang w:eastAsia="en-AU"/>
              </w:rPr>
              <w:t>Be open to ideas that are proposed by students themselves who may have challenges in addressing assessment criteria because of their conditions.</w:t>
            </w:r>
          </w:p>
        </w:tc>
      </w:tr>
      <w:tr w:rsidR="00D13DFF" w:rsidRPr="00D13DFF" w:rsidTr="00F30C19">
        <w:tc>
          <w:tcPr>
            <w:tcW w:w="1433" w:type="dxa"/>
            <w:vMerge w:val="restart"/>
            <w:tcBorders>
              <w:top w:val="outset" w:sz="6" w:space="0" w:color="auto"/>
              <w:left w:val="outset" w:sz="6" w:space="0" w:color="auto"/>
              <w:bottom w:val="outset" w:sz="6" w:space="0" w:color="auto"/>
              <w:right w:val="outset" w:sz="6" w:space="0" w:color="auto"/>
            </w:tcBorders>
            <w:hideMark/>
          </w:tcPr>
          <w:p w:rsidR="00D13DFF" w:rsidRPr="004F3E21" w:rsidRDefault="00D13DFF" w:rsidP="00D13DFF">
            <w:pPr>
              <w:spacing w:before="100" w:beforeAutospacing="1" w:after="100" w:afterAutospacing="1" w:line="240" w:lineRule="auto"/>
              <w:jc w:val="center"/>
              <w:rPr>
                <w:rFonts w:ascii="Arial" w:eastAsia="Times New Roman" w:hAnsi="Arial" w:cs="Arial"/>
                <w:sz w:val="20"/>
                <w:szCs w:val="20"/>
                <w:lang w:eastAsia="en-AU"/>
              </w:rPr>
            </w:pPr>
            <w:r w:rsidRPr="004F3E21">
              <w:rPr>
                <w:rFonts w:ascii="Arial" w:eastAsia="Times New Roman" w:hAnsi="Arial" w:cs="Arial"/>
                <w:b/>
                <w:bCs/>
                <w:sz w:val="20"/>
                <w:szCs w:val="20"/>
                <w:lang w:eastAsia="en-AU"/>
              </w:rPr>
              <w:t xml:space="preserve">Be </w:t>
            </w:r>
            <w:r w:rsidRPr="004F3E21">
              <w:rPr>
                <w:rFonts w:ascii="Arial" w:eastAsia="Times New Roman" w:hAnsi="Arial" w:cs="Arial"/>
                <w:b/>
                <w:bCs/>
                <w:sz w:val="20"/>
                <w:szCs w:val="20"/>
                <w:lang w:eastAsia="en-AU"/>
              </w:rPr>
              <w:br/>
              <w:t>Planned</w:t>
            </w:r>
          </w:p>
        </w:tc>
        <w:tc>
          <w:tcPr>
            <w:tcW w:w="8080" w:type="dxa"/>
            <w:tcBorders>
              <w:top w:val="outset" w:sz="6" w:space="0" w:color="auto"/>
              <w:left w:val="outset" w:sz="6" w:space="0" w:color="auto"/>
              <w:bottom w:val="outset" w:sz="6" w:space="0" w:color="auto"/>
              <w:right w:val="outset" w:sz="6" w:space="0" w:color="auto"/>
            </w:tcBorders>
            <w:hideMark/>
          </w:tcPr>
          <w:p w:rsidR="00D13DFF" w:rsidRPr="004F3E21" w:rsidRDefault="00D13DFF" w:rsidP="00D13DFF">
            <w:pPr>
              <w:spacing w:before="100" w:beforeAutospacing="1" w:after="100" w:afterAutospacing="1" w:line="240" w:lineRule="auto"/>
              <w:rPr>
                <w:rFonts w:ascii="Arial" w:eastAsia="Times New Roman" w:hAnsi="Arial" w:cs="Arial"/>
                <w:sz w:val="20"/>
                <w:szCs w:val="20"/>
                <w:lang w:eastAsia="en-AU"/>
              </w:rPr>
            </w:pPr>
            <w:r w:rsidRPr="004F3E21">
              <w:rPr>
                <w:rFonts w:ascii="Arial" w:eastAsia="Times New Roman" w:hAnsi="Arial" w:cs="Arial"/>
                <w:sz w:val="20"/>
                <w:szCs w:val="20"/>
                <w:lang w:eastAsia="en-AU"/>
              </w:rPr>
              <w:t>Have your unit materials developed ahead of semester so students who require extra time to complete the readings can access them early.</w:t>
            </w:r>
          </w:p>
        </w:tc>
      </w:tr>
      <w:tr w:rsidR="00D13DFF" w:rsidRPr="00D13DFF" w:rsidTr="00F30C19">
        <w:tc>
          <w:tcPr>
            <w:tcW w:w="1433" w:type="dxa"/>
            <w:vMerge/>
            <w:tcBorders>
              <w:top w:val="outset" w:sz="6" w:space="0" w:color="auto"/>
              <w:left w:val="outset" w:sz="6" w:space="0" w:color="auto"/>
              <w:bottom w:val="outset" w:sz="6" w:space="0" w:color="auto"/>
              <w:right w:val="outset" w:sz="6" w:space="0" w:color="auto"/>
            </w:tcBorders>
            <w:vAlign w:val="center"/>
            <w:hideMark/>
          </w:tcPr>
          <w:p w:rsidR="00D13DFF" w:rsidRPr="004F3E21" w:rsidRDefault="00D13DFF" w:rsidP="00D13DFF">
            <w:pPr>
              <w:spacing w:after="0" w:line="240" w:lineRule="auto"/>
              <w:rPr>
                <w:rFonts w:ascii="Arial" w:eastAsia="Times New Roman" w:hAnsi="Arial" w:cs="Arial"/>
                <w:sz w:val="20"/>
                <w:szCs w:val="20"/>
                <w:lang w:eastAsia="en-AU"/>
              </w:rPr>
            </w:pPr>
          </w:p>
        </w:tc>
        <w:tc>
          <w:tcPr>
            <w:tcW w:w="8080" w:type="dxa"/>
            <w:tcBorders>
              <w:top w:val="outset" w:sz="6" w:space="0" w:color="auto"/>
              <w:left w:val="outset" w:sz="6" w:space="0" w:color="auto"/>
              <w:bottom w:val="outset" w:sz="6" w:space="0" w:color="auto"/>
              <w:right w:val="outset" w:sz="6" w:space="0" w:color="auto"/>
            </w:tcBorders>
            <w:hideMark/>
          </w:tcPr>
          <w:p w:rsidR="00D13DFF" w:rsidRPr="004F3E21" w:rsidRDefault="00D13DFF" w:rsidP="00D13DFF">
            <w:pPr>
              <w:spacing w:before="100" w:beforeAutospacing="1" w:after="100" w:afterAutospacing="1" w:line="240" w:lineRule="auto"/>
              <w:rPr>
                <w:rFonts w:ascii="Arial" w:eastAsia="Times New Roman" w:hAnsi="Arial" w:cs="Arial"/>
                <w:sz w:val="20"/>
                <w:szCs w:val="20"/>
                <w:lang w:eastAsia="en-AU"/>
              </w:rPr>
            </w:pPr>
            <w:r w:rsidRPr="004F3E21">
              <w:rPr>
                <w:rFonts w:ascii="Arial" w:eastAsia="Times New Roman" w:hAnsi="Arial" w:cs="Arial"/>
                <w:sz w:val="20"/>
                <w:szCs w:val="20"/>
                <w:lang w:eastAsia="en-AU"/>
              </w:rPr>
              <w:t>Ensure</w:t>
            </w:r>
            <w:r w:rsidR="004F3E21" w:rsidRPr="004F3E21">
              <w:rPr>
                <w:rFonts w:ascii="Arial" w:eastAsia="Times New Roman" w:hAnsi="Arial" w:cs="Arial"/>
                <w:sz w:val="20"/>
                <w:szCs w:val="20"/>
                <w:lang w:eastAsia="en-AU"/>
              </w:rPr>
              <w:t> your</w:t>
            </w:r>
            <w:r w:rsidRPr="004F3E21">
              <w:rPr>
                <w:rFonts w:ascii="Arial" w:eastAsia="Times New Roman" w:hAnsi="Arial" w:cs="Arial"/>
                <w:sz w:val="20"/>
                <w:szCs w:val="20"/>
                <w:lang w:eastAsia="en-AU"/>
              </w:rPr>
              <w:t xml:space="preserve"> unit materials are provided in electronic formats appropriate for assistive technology (for example screen readers).</w:t>
            </w:r>
          </w:p>
        </w:tc>
      </w:tr>
      <w:tr w:rsidR="00D13DFF" w:rsidRPr="00D13DFF" w:rsidTr="00F30C19">
        <w:tc>
          <w:tcPr>
            <w:tcW w:w="1433" w:type="dxa"/>
            <w:vMerge/>
            <w:tcBorders>
              <w:top w:val="outset" w:sz="6" w:space="0" w:color="auto"/>
              <w:left w:val="outset" w:sz="6" w:space="0" w:color="auto"/>
              <w:bottom w:val="outset" w:sz="6" w:space="0" w:color="auto"/>
              <w:right w:val="outset" w:sz="6" w:space="0" w:color="auto"/>
            </w:tcBorders>
            <w:vAlign w:val="center"/>
            <w:hideMark/>
          </w:tcPr>
          <w:p w:rsidR="00D13DFF" w:rsidRPr="004F3E21" w:rsidRDefault="00D13DFF" w:rsidP="00D13DFF">
            <w:pPr>
              <w:spacing w:after="0" w:line="240" w:lineRule="auto"/>
              <w:rPr>
                <w:rFonts w:ascii="Arial" w:eastAsia="Times New Roman" w:hAnsi="Arial" w:cs="Arial"/>
                <w:sz w:val="20"/>
                <w:szCs w:val="20"/>
                <w:lang w:eastAsia="en-AU"/>
              </w:rPr>
            </w:pPr>
          </w:p>
        </w:tc>
        <w:tc>
          <w:tcPr>
            <w:tcW w:w="8080" w:type="dxa"/>
            <w:tcBorders>
              <w:top w:val="outset" w:sz="6" w:space="0" w:color="auto"/>
              <w:left w:val="outset" w:sz="6" w:space="0" w:color="auto"/>
              <w:bottom w:val="outset" w:sz="6" w:space="0" w:color="auto"/>
              <w:right w:val="outset" w:sz="6" w:space="0" w:color="auto"/>
            </w:tcBorders>
            <w:hideMark/>
          </w:tcPr>
          <w:p w:rsidR="00D13DFF" w:rsidRPr="004F3E21" w:rsidRDefault="00D13DFF" w:rsidP="00D13DFF">
            <w:pPr>
              <w:spacing w:before="100" w:beforeAutospacing="1" w:after="100" w:afterAutospacing="1" w:line="240" w:lineRule="auto"/>
              <w:rPr>
                <w:rFonts w:ascii="Arial" w:eastAsia="Times New Roman" w:hAnsi="Arial" w:cs="Arial"/>
                <w:sz w:val="20"/>
                <w:szCs w:val="20"/>
                <w:lang w:eastAsia="en-AU"/>
              </w:rPr>
            </w:pPr>
            <w:r w:rsidRPr="004F3E21">
              <w:rPr>
                <w:rFonts w:ascii="Arial" w:eastAsia="Times New Roman" w:hAnsi="Arial" w:cs="Arial"/>
                <w:sz w:val="20"/>
                <w:szCs w:val="20"/>
                <w:lang w:eastAsia="en-AU"/>
              </w:rPr>
              <w:t>Consider the individual needs of students when assigning students to groups.</w:t>
            </w:r>
          </w:p>
        </w:tc>
      </w:tr>
      <w:tr w:rsidR="00D13DFF" w:rsidRPr="00D13DFF" w:rsidTr="00F30C19">
        <w:tc>
          <w:tcPr>
            <w:tcW w:w="1433" w:type="dxa"/>
            <w:vMerge/>
            <w:tcBorders>
              <w:top w:val="outset" w:sz="6" w:space="0" w:color="auto"/>
              <w:left w:val="outset" w:sz="6" w:space="0" w:color="auto"/>
              <w:bottom w:val="outset" w:sz="6" w:space="0" w:color="auto"/>
              <w:right w:val="outset" w:sz="6" w:space="0" w:color="auto"/>
            </w:tcBorders>
            <w:vAlign w:val="center"/>
            <w:hideMark/>
          </w:tcPr>
          <w:p w:rsidR="00D13DFF" w:rsidRPr="004F3E21" w:rsidRDefault="00D13DFF" w:rsidP="00D13DFF">
            <w:pPr>
              <w:spacing w:after="0" w:line="240" w:lineRule="auto"/>
              <w:rPr>
                <w:rFonts w:ascii="Arial" w:eastAsia="Times New Roman" w:hAnsi="Arial" w:cs="Arial"/>
                <w:sz w:val="20"/>
                <w:szCs w:val="20"/>
                <w:lang w:eastAsia="en-AU"/>
              </w:rPr>
            </w:pPr>
          </w:p>
        </w:tc>
        <w:tc>
          <w:tcPr>
            <w:tcW w:w="8080" w:type="dxa"/>
            <w:tcBorders>
              <w:top w:val="outset" w:sz="6" w:space="0" w:color="auto"/>
              <w:left w:val="outset" w:sz="6" w:space="0" w:color="auto"/>
              <w:bottom w:val="outset" w:sz="6" w:space="0" w:color="auto"/>
              <w:right w:val="outset" w:sz="6" w:space="0" w:color="auto"/>
            </w:tcBorders>
            <w:hideMark/>
          </w:tcPr>
          <w:p w:rsidR="00D13DFF" w:rsidRPr="004F3E21" w:rsidRDefault="00D13DFF" w:rsidP="00D13DFF">
            <w:pPr>
              <w:spacing w:before="100" w:beforeAutospacing="1" w:after="100" w:afterAutospacing="1" w:line="240" w:lineRule="auto"/>
              <w:rPr>
                <w:rFonts w:ascii="Arial" w:eastAsia="Times New Roman" w:hAnsi="Arial" w:cs="Arial"/>
                <w:sz w:val="20"/>
                <w:szCs w:val="20"/>
                <w:lang w:eastAsia="en-AU"/>
              </w:rPr>
            </w:pPr>
            <w:r w:rsidRPr="004F3E21">
              <w:rPr>
                <w:rFonts w:ascii="Arial" w:eastAsia="Times New Roman" w:hAnsi="Arial" w:cs="Arial"/>
                <w:sz w:val="20"/>
                <w:szCs w:val="20"/>
                <w:lang w:eastAsia="en-AU"/>
              </w:rPr>
              <w:t>Ensure you follow correct 'teaching and learning' policies about clearly articulating learning objectives/inherent requirements/assessment activities in all course materials.</w:t>
            </w:r>
          </w:p>
        </w:tc>
      </w:tr>
      <w:tr w:rsidR="00D13DFF" w:rsidRPr="00D13DFF" w:rsidTr="00F30C19">
        <w:tc>
          <w:tcPr>
            <w:tcW w:w="1433" w:type="dxa"/>
            <w:vMerge w:val="restart"/>
            <w:tcBorders>
              <w:top w:val="outset" w:sz="6" w:space="0" w:color="auto"/>
              <w:left w:val="outset" w:sz="6" w:space="0" w:color="auto"/>
              <w:bottom w:val="outset" w:sz="6" w:space="0" w:color="auto"/>
              <w:right w:val="outset" w:sz="6" w:space="0" w:color="auto"/>
            </w:tcBorders>
            <w:hideMark/>
          </w:tcPr>
          <w:p w:rsidR="00D13DFF" w:rsidRPr="004F3E21" w:rsidRDefault="00D13DFF" w:rsidP="00D13DFF">
            <w:pPr>
              <w:spacing w:before="100" w:beforeAutospacing="1" w:after="100" w:afterAutospacing="1" w:line="240" w:lineRule="auto"/>
              <w:jc w:val="center"/>
              <w:rPr>
                <w:rFonts w:ascii="Arial" w:eastAsia="Times New Roman" w:hAnsi="Arial" w:cs="Arial"/>
                <w:sz w:val="20"/>
                <w:szCs w:val="20"/>
                <w:lang w:eastAsia="en-AU"/>
              </w:rPr>
            </w:pPr>
            <w:r w:rsidRPr="004F3E21">
              <w:rPr>
                <w:rFonts w:ascii="Arial" w:eastAsia="Times New Roman" w:hAnsi="Arial" w:cs="Arial"/>
                <w:b/>
                <w:bCs/>
                <w:sz w:val="20"/>
                <w:szCs w:val="20"/>
                <w:lang w:eastAsia="en-AU"/>
              </w:rPr>
              <w:t xml:space="preserve">Be </w:t>
            </w:r>
            <w:r w:rsidRPr="004F3E21">
              <w:rPr>
                <w:rFonts w:ascii="Arial" w:eastAsia="Times New Roman" w:hAnsi="Arial" w:cs="Arial"/>
                <w:b/>
                <w:bCs/>
                <w:sz w:val="20"/>
                <w:szCs w:val="20"/>
                <w:lang w:eastAsia="en-AU"/>
              </w:rPr>
              <w:br/>
              <w:t>Human</w:t>
            </w:r>
          </w:p>
          <w:p w:rsidR="00D13DFF" w:rsidRPr="004F3E21" w:rsidRDefault="00D13DFF" w:rsidP="00D13DFF">
            <w:pPr>
              <w:spacing w:before="100" w:beforeAutospacing="1" w:after="100" w:afterAutospacing="1" w:line="240" w:lineRule="auto"/>
              <w:rPr>
                <w:rFonts w:ascii="Arial" w:eastAsia="Times New Roman" w:hAnsi="Arial" w:cs="Arial"/>
                <w:sz w:val="20"/>
                <w:szCs w:val="20"/>
                <w:lang w:eastAsia="en-AU"/>
              </w:rPr>
            </w:pPr>
            <w:r w:rsidRPr="004F3E21">
              <w:rPr>
                <w:rFonts w:ascii="Arial" w:eastAsia="Times New Roman" w:hAnsi="Arial" w:cs="Arial"/>
                <w:b/>
                <w:bCs/>
                <w:sz w:val="20"/>
                <w:szCs w:val="20"/>
                <w:lang w:eastAsia="en-AU"/>
              </w:rPr>
              <w:t> </w:t>
            </w:r>
          </w:p>
        </w:tc>
        <w:tc>
          <w:tcPr>
            <w:tcW w:w="8080" w:type="dxa"/>
            <w:tcBorders>
              <w:top w:val="outset" w:sz="6" w:space="0" w:color="auto"/>
              <w:left w:val="outset" w:sz="6" w:space="0" w:color="auto"/>
              <w:bottom w:val="outset" w:sz="6" w:space="0" w:color="auto"/>
              <w:right w:val="outset" w:sz="6" w:space="0" w:color="auto"/>
            </w:tcBorders>
            <w:hideMark/>
          </w:tcPr>
          <w:p w:rsidR="00D13DFF" w:rsidRPr="004F3E21" w:rsidRDefault="004F3E21" w:rsidP="00D13DFF">
            <w:p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It's OK</w:t>
            </w:r>
            <w:r w:rsidR="00D13DFF" w:rsidRPr="004F3E21">
              <w:rPr>
                <w:rFonts w:ascii="Arial" w:eastAsia="Times New Roman" w:hAnsi="Arial" w:cs="Arial"/>
                <w:sz w:val="20"/>
                <w:szCs w:val="20"/>
                <w:lang w:eastAsia="en-AU"/>
              </w:rPr>
              <w:t xml:space="preserve"> to acknowledge your limitations as a 'human being'.</w:t>
            </w:r>
          </w:p>
        </w:tc>
      </w:tr>
      <w:tr w:rsidR="00D13DFF" w:rsidRPr="00D13DFF" w:rsidTr="00F30C19">
        <w:tc>
          <w:tcPr>
            <w:tcW w:w="1433" w:type="dxa"/>
            <w:vMerge/>
            <w:tcBorders>
              <w:top w:val="outset" w:sz="6" w:space="0" w:color="auto"/>
              <w:left w:val="outset" w:sz="6" w:space="0" w:color="auto"/>
              <w:bottom w:val="outset" w:sz="6" w:space="0" w:color="auto"/>
              <w:right w:val="outset" w:sz="6" w:space="0" w:color="auto"/>
            </w:tcBorders>
            <w:vAlign w:val="center"/>
            <w:hideMark/>
          </w:tcPr>
          <w:p w:rsidR="00D13DFF" w:rsidRPr="004F3E21" w:rsidRDefault="00D13DFF" w:rsidP="00D13DFF">
            <w:pPr>
              <w:spacing w:after="0" w:line="240" w:lineRule="auto"/>
              <w:rPr>
                <w:rFonts w:ascii="Arial" w:eastAsia="Times New Roman" w:hAnsi="Arial" w:cs="Arial"/>
                <w:sz w:val="20"/>
                <w:szCs w:val="20"/>
                <w:lang w:eastAsia="en-AU"/>
              </w:rPr>
            </w:pPr>
          </w:p>
        </w:tc>
        <w:tc>
          <w:tcPr>
            <w:tcW w:w="8080" w:type="dxa"/>
            <w:tcBorders>
              <w:top w:val="outset" w:sz="6" w:space="0" w:color="auto"/>
              <w:left w:val="outset" w:sz="6" w:space="0" w:color="auto"/>
              <w:bottom w:val="outset" w:sz="6" w:space="0" w:color="auto"/>
              <w:right w:val="outset" w:sz="6" w:space="0" w:color="auto"/>
            </w:tcBorders>
            <w:hideMark/>
          </w:tcPr>
          <w:p w:rsidR="00D13DFF" w:rsidRPr="004F3E21" w:rsidRDefault="004F3E21" w:rsidP="004F3E21">
            <w:p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It </w:t>
            </w:r>
            <w:r w:rsidRPr="004F3E21">
              <w:rPr>
                <w:rFonts w:ascii="Arial" w:eastAsia="Times New Roman" w:hAnsi="Arial" w:cs="Arial"/>
                <w:sz w:val="20"/>
                <w:szCs w:val="20"/>
                <w:lang w:eastAsia="en-AU"/>
              </w:rPr>
              <w:t xml:space="preserve">is very worthwhile </w:t>
            </w:r>
            <w:r>
              <w:rPr>
                <w:rFonts w:ascii="Arial" w:eastAsia="Times New Roman" w:hAnsi="Arial" w:cs="Arial"/>
                <w:sz w:val="20"/>
                <w:szCs w:val="20"/>
                <w:lang w:eastAsia="en-AU"/>
              </w:rPr>
              <w:t>to make</w:t>
            </w:r>
            <w:r w:rsidR="00D13DFF" w:rsidRPr="004F3E21">
              <w:rPr>
                <w:rFonts w:ascii="Arial" w:eastAsia="Times New Roman" w:hAnsi="Arial" w:cs="Arial"/>
                <w:sz w:val="20"/>
                <w:szCs w:val="20"/>
                <w:lang w:eastAsia="en-AU"/>
              </w:rPr>
              <w:t xml:space="preserve"> even the smallest of steps to becoming more inclusive, or towards helping just one student -.</w:t>
            </w:r>
          </w:p>
        </w:tc>
      </w:tr>
    </w:tbl>
    <w:p w:rsidR="00993993" w:rsidRPr="00C02384" w:rsidRDefault="004F3E21" w:rsidP="00DC6AF5">
      <w:pPr>
        <w:pStyle w:val="ContentHeader"/>
      </w:pPr>
      <w:bookmarkStart w:id="7" w:name="_Toc316631453"/>
      <w:r>
        <w:t>7</w:t>
      </w:r>
      <w:r>
        <w:tab/>
      </w:r>
      <w:r w:rsidR="00DC6AF5">
        <w:tab/>
      </w:r>
      <w:r w:rsidR="00993993" w:rsidRPr="00C02384">
        <w:t>Evaluating your tutorial</w:t>
      </w:r>
      <w:bookmarkEnd w:id="7"/>
    </w:p>
    <w:p w:rsidR="00C2069E" w:rsidRPr="00DB076A" w:rsidRDefault="00C2069E" w:rsidP="00C2069E">
      <w:pPr>
        <w:pStyle w:val="Heading3"/>
        <w:rPr>
          <w:rFonts w:asciiTheme="minorHAnsi" w:hAnsiTheme="minorHAnsi"/>
          <w:color w:val="auto"/>
          <w:sz w:val="24"/>
          <w:szCs w:val="24"/>
        </w:rPr>
      </w:pPr>
      <w:r w:rsidRPr="00DB076A">
        <w:rPr>
          <w:rFonts w:asciiTheme="minorHAnsi" w:hAnsiTheme="minorHAnsi"/>
          <w:color w:val="auto"/>
          <w:sz w:val="24"/>
          <w:szCs w:val="24"/>
        </w:rPr>
        <w:lastRenderedPageBreak/>
        <w:t>How do we know that our teaching is promoting student achievement of the intended learning outcomes?</w:t>
      </w:r>
    </w:p>
    <w:p w:rsidR="00DB076A" w:rsidRDefault="00DB076A" w:rsidP="00DB076A">
      <w:pPr>
        <w:pStyle w:val="NormalWeb"/>
        <w:rPr>
          <w:rFonts w:asciiTheme="minorHAnsi" w:hAnsiTheme="minorHAnsi"/>
        </w:rPr>
      </w:pPr>
      <w:r>
        <w:rPr>
          <w:rFonts w:asciiTheme="minorHAnsi" w:hAnsiTheme="minorHAnsi"/>
        </w:rPr>
        <w:t>“</w:t>
      </w:r>
      <w:r w:rsidR="00C2069E" w:rsidRPr="00DB076A">
        <w:rPr>
          <w:rFonts w:asciiTheme="minorHAnsi" w:hAnsiTheme="minorHAnsi"/>
        </w:rPr>
        <w:t xml:space="preserve">It is important that we evaluate our teaching as we progress through a unit to ensure that our teaching is ‘hitting the mark': achieving the targeted student learning outcomes for the interaction. Evaluating our teaching enables us to respond to experience and student characteristics and preferences, </w:t>
      </w:r>
      <w:r w:rsidR="004F3E21">
        <w:rPr>
          <w:rFonts w:asciiTheme="minorHAnsi" w:hAnsiTheme="minorHAnsi"/>
        </w:rPr>
        <w:t xml:space="preserve">to </w:t>
      </w:r>
      <w:r w:rsidR="00C2069E" w:rsidRPr="00DB076A">
        <w:rPr>
          <w:rFonts w:asciiTheme="minorHAnsi" w:hAnsiTheme="minorHAnsi"/>
        </w:rPr>
        <w:t xml:space="preserve">adjust the approach for future courses, and to adjust our approach for the balance of the unit. Evaluating our teaching in a formal, recorded way also enables us to demonstrate </w:t>
      </w:r>
      <w:r w:rsidR="00BF1865" w:rsidRPr="00DB076A">
        <w:rPr>
          <w:rFonts w:asciiTheme="minorHAnsi" w:hAnsiTheme="minorHAnsi"/>
        </w:rPr>
        <w:t xml:space="preserve">externally </w:t>
      </w:r>
      <w:r w:rsidR="00BF1865">
        <w:rPr>
          <w:rFonts w:asciiTheme="minorHAnsi" w:hAnsiTheme="minorHAnsi"/>
        </w:rPr>
        <w:t>teaching competence. T</w:t>
      </w:r>
      <w:r w:rsidR="00C2069E" w:rsidRPr="00DB076A">
        <w:rPr>
          <w:rFonts w:asciiTheme="minorHAnsi" w:hAnsiTheme="minorHAnsi"/>
        </w:rPr>
        <w:t>he collection and management of feedback on our teaching is an important dimension of a professional teaching portfolio</w:t>
      </w:r>
      <w:r>
        <w:rPr>
          <w:rFonts w:asciiTheme="minorHAnsi" w:hAnsiTheme="minorHAnsi"/>
        </w:rPr>
        <w:t>”.</w:t>
      </w:r>
      <w:r w:rsidR="00C2069E" w:rsidRPr="00DB076A">
        <w:rPr>
          <w:rFonts w:asciiTheme="minorHAnsi" w:hAnsiTheme="minorHAnsi"/>
        </w:rPr>
        <w:t xml:space="preserve"> </w:t>
      </w:r>
      <w:r>
        <w:rPr>
          <w:rFonts w:asciiTheme="minorHAnsi" w:hAnsiTheme="minorHAnsi"/>
        </w:rPr>
        <w:t>(</w:t>
      </w:r>
      <w:r w:rsidR="00C2069E" w:rsidRPr="00DB076A">
        <w:rPr>
          <w:rFonts w:asciiTheme="minorHAnsi" w:hAnsiTheme="minorHAnsi"/>
        </w:rPr>
        <w:t>Brown, 2011, Collecting evidence about your teaching</w:t>
      </w:r>
      <w:r>
        <w:rPr>
          <w:rFonts w:asciiTheme="minorHAnsi" w:hAnsiTheme="minorHAnsi"/>
        </w:rPr>
        <w:t>, Professional</w:t>
      </w:r>
      <w:r w:rsidR="00C2069E" w:rsidRPr="00DB076A">
        <w:rPr>
          <w:rFonts w:asciiTheme="minorHAnsi" w:hAnsiTheme="minorHAnsi"/>
        </w:rPr>
        <w:t xml:space="preserve"> Development Unit for Teachers in the Quantitative Disciplines).    </w:t>
      </w:r>
      <w:r w:rsidR="009E0009">
        <w:rPr>
          <w:rFonts w:asciiTheme="minorHAnsi" w:hAnsiTheme="minorHAnsi"/>
        </w:rPr>
        <w:t>The following strategies have been adapted from the Unit outlined above.</w:t>
      </w:r>
    </w:p>
    <w:p w:rsidR="001B06D8" w:rsidRPr="009E0009" w:rsidRDefault="001B06D8" w:rsidP="00DB076A">
      <w:pPr>
        <w:spacing w:before="100" w:beforeAutospacing="1" w:after="100" w:afterAutospacing="1" w:line="240" w:lineRule="auto"/>
        <w:rPr>
          <w:rFonts w:eastAsia="Times New Roman" w:cs="Times New Roman"/>
          <w:sz w:val="24"/>
          <w:szCs w:val="24"/>
          <w:u w:val="single"/>
          <w:lang w:eastAsia="en-AU"/>
        </w:rPr>
      </w:pPr>
      <w:proofErr w:type="spellStart"/>
      <w:r w:rsidRPr="009E0009">
        <w:rPr>
          <w:rFonts w:eastAsia="Times New Roman" w:cs="Times New Roman"/>
          <w:sz w:val="24"/>
          <w:szCs w:val="24"/>
          <w:u w:val="single"/>
          <w:lang w:eastAsia="en-AU"/>
        </w:rPr>
        <w:t>Self Reflection</w:t>
      </w:r>
      <w:proofErr w:type="spellEnd"/>
      <w:r w:rsidRPr="009E0009">
        <w:rPr>
          <w:rFonts w:eastAsia="Times New Roman" w:cs="Times New Roman"/>
          <w:sz w:val="24"/>
          <w:szCs w:val="24"/>
          <w:u w:val="single"/>
          <w:lang w:eastAsia="en-AU"/>
        </w:rPr>
        <w:t xml:space="preserve">: </w:t>
      </w:r>
    </w:p>
    <w:p w:rsidR="009E0009" w:rsidRDefault="00DB076A" w:rsidP="001B06D8">
      <w:pPr>
        <w:pStyle w:val="ListParagraph"/>
        <w:numPr>
          <w:ilvl w:val="0"/>
          <w:numId w:val="12"/>
        </w:numPr>
        <w:spacing w:before="100" w:beforeAutospacing="1" w:after="100" w:afterAutospacing="1" w:line="240" w:lineRule="auto"/>
        <w:rPr>
          <w:rFonts w:eastAsia="Times New Roman" w:cs="Times New Roman"/>
          <w:sz w:val="24"/>
          <w:szCs w:val="24"/>
          <w:lang w:eastAsia="en-AU"/>
        </w:rPr>
      </w:pPr>
      <w:r w:rsidRPr="009E0009">
        <w:rPr>
          <w:rFonts w:eastAsia="Times New Roman" w:cs="Times New Roman"/>
          <w:sz w:val="24"/>
          <w:szCs w:val="24"/>
          <w:lang w:eastAsia="en-AU"/>
        </w:rPr>
        <w:t xml:space="preserve">Spend a few minutes noting down the things that you take notice of when you are teaching. These may be to do with what the students do (or don't do), about timing and sequencing, about your own performance as a teacher, about the content etc. It may be helpful to recall a situation </w:t>
      </w:r>
      <w:r w:rsidR="00BF1865">
        <w:rPr>
          <w:rFonts w:eastAsia="Times New Roman" w:cs="Times New Roman"/>
          <w:sz w:val="24"/>
          <w:szCs w:val="24"/>
          <w:lang w:eastAsia="en-AU"/>
        </w:rPr>
        <w:t>when</w:t>
      </w:r>
      <w:r w:rsidRPr="009E0009">
        <w:rPr>
          <w:rFonts w:eastAsia="Times New Roman" w:cs="Times New Roman"/>
          <w:sz w:val="24"/>
          <w:szCs w:val="24"/>
          <w:lang w:eastAsia="en-AU"/>
        </w:rPr>
        <w:t xml:space="preserve"> you think your teaching went very well and perhaps another where you think your </w:t>
      </w:r>
      <w:r w:rsidR="00BF1865">
        <w:rPr>
          <w:rFonts w:eastAsia="Times New Roman" w:cs="Times New Roman"/>
          <w:sz w:val="24"/>
          <w:szCs w:val="24"/>
          <w:lang w:eastAsia="en-AU"/>
        </w:rPr>
        <w:t>teaching did not work so well. (How did you know?)</w:t>
      </w:r>
    </w:p>
    <w:p w:rsidR="00BF1865" w:rsidRDefault="00BF1865" w:rsidP="00BF1865">
      <w:pPr>
        <w:pStyle w:val="ListParagraph"/>
        <w:spacing w:before="100" w:beforeAutospacing="1" w:after="100" w:afterAutospacing="1" w:line="240" w:lineRule="auto"/>
        <w:rPr>
          <w:rFonts w:eastAsia="Times New Roman" w:cs="Times New Roman"/>
          <w:sz w:val="24"/>
          <w:szCs w:val="24"/>
          <w:lang w:eastAsia="en-AU"/>
        </w:rPr>
      </w:pPr>
    </w:p>
    <w:p w:rsidR="00BF1865" w:rsidRDefault="00385C75" w:rsidP="00BF1865">
      <w:pPr>
        <w:pStyle w:val="ListParagraph"/>
        <w:numPr>
          <w:ilvl w:val="0"/>
          <w:numId w:val="12"/>
        </w:numPr>
        <w:spacing w:before="100" w:beforeAutospacing="1" w:after="100" w:afterAutospacing="1" w:line="240" w:lineRule="auto"/>
        <w:rPr>
          <w:rFonts w:eastAsia="Times New Roman" w:cs="Times New Roman"/>
          <w:sz w:val="24"/>
          <w:szCs w:val="24"/>
          <w:lang w:eastAsia="en-AU"/>
        </w:rPr>
      </w:pPr>
      <w:r w:rsidRPr="009E0009">
        <w:rPr>
          <w:rFonts w:eastAsia="Times New Roman" w:cs="Times New Roman"/>
          <w:sz w:val="24"/>
          <w:szCs w:val="24"/>
          <w:lang w:eastAsia="en-AU"/>
        </w:rPr>
        <w:t>Annotate tutorial plans</w:t>
      </w:r>
      <w:r w:rsidR="001B06D8" w:rsidRPr="001B06D8">
        <w:rPr>
          <w:rFonts w:eastAsia="Times New Roman" w:cs="Times New Roman"/>
          <w:sz w:val="24"/>
          <w:szCs w:val="24"/>
          <w:lang w:eastAsia="en-AU"/>
        </w:rPr>
        <w:t xml:space="preserve"> (for example, note if you needed to add information </w:t>
      </w:r>
      <w:r w:rsidR="00BF1865">
        <w:rPr>
          <w:rFonts w:eastAsia="Times New Roman" w:cs="Times New Roman"/>
          <w:sz w:val="24"/>
          <w:szCs w:val="24"/>
          <w:lang w:eastAsia="en-AU"/>
        </w:rPr>
        <w:t>or supplementary examples, when</w:t>
      </w:r>
      <w:r w:rsidR="001B06D8" w:rsidRPr="001B06D8">
        <w:rPr>
          <w:rFonts w:eastAsia="Times New Roman" w:cs="Times New Roman"/>
          <w:sz w:val="24"/>
          <w:szCs w:val="24"/>
          <w:lang w:eastAsia="en-AU"/>
        </w:rPr>
        <w:t xml:space="preserve"> you thought students didn't understand or were lacking prior knowledge, additional examples that were raised in class, suggested changes in timing or sequencing of material). </w:t>
      </w:r>
    </w:p>
    <w:p w:rsidR="00BF1865" w:rsidRPr="00BF1865" w:rsidRDefault="00BF1865" w:rsidP="00BF1865">
      <w:pPr>
        <w:pStyle w:val="ListParagraph"/>
        <w:rPr>
          <w:rFonts w:eastAsia="Times New Roman" w:cs="Times New Roman"/>
          <w:sz w:val="24"/>
          <w:szCs w:val="24"/>
          <w:lang w:eastAsia="en-AU"/>
        </w:rPr>
      </w:pPr>
    </w:p>
    <w:p w:rsidR="001B06D8" w:rsidRPr="00BF1865" w:rsidRDefault="009E0009" w:rsidP="00BF1865">
      <w:pPr>
        <w:pStyle w:val="ListParagraph"/>
        <w:numPr>
          <w:ilvl w:val="0"/>
          <w:numId w:val="12"/>
        </w:numPr>
        <w:spacing w:before="100" w:beforeAutospacing="1" w:after="100" w:afterAutospacing="1" w:line="240" w:lineRule="auto"/>
        <w:rPr>
          <w:rFonts w:eastAsia="Times New Roman" w:cs="Times New Roman"/>
          <w:sz w:val="24"/>
          <w:szCs w:val="24"/>
          <w:lang w:eastAsia="en-AU"/>
        </w:rPr>
      </w:pPr>
      <w:r w:rsidRPr="00BF1865">
        <w:rPr>
          <w:rFonts w:eastAsia="Times New Roman" w:cs="Times New Roman"/>
          <w:sz w:val="24"/>
          <w:szCs w:val="24"/>
          <w:lang w:eastAsia="en-AU"/>
        </w:rPr>
        <w:t>C</w:t>
      </w:r>
      <w:r w:rsidR="001B06D8" w:rsidRPr="00BF1865">
        <w:rPr>
          <w:rFonts w:eastAsia="Times New Roman" w:cs="Times New Roman"/>
          <w:sz w:val="24"/>
          <w:szCs w:val="24"/>
          <w:lang w:eastAsia="en-AU"/>
        </w:rPr>
        <w:t xml:space="preserve">reate and use a standard form for </w:t>
      </w:r>
      <w:proofErr w:type="spellStart"/>
      <w:r w:rsidR="001B06D8" w:rsidRPr="00BF1865">
        <w:rPr>
          <w:rFonts w:eastAsia="Times New Roman" w:cs="Times New Roman"/>
          <w:sz w:val="24"/>
          <w:szCs w:val="24"/>
          <w:lang w:eastAsia="en-AU"/>
        </w:rPr>
        <w:t>self assessment</w:t>
      </w:r>
      <w:proofErr w:type="spellEnd"/>
      <w:r w:rsidR="001B06D8" w:rsidRPr="00BF1865">
        <w:rPr>
          <w:rFonts w:eastAsia="Times New Roman" w:cs="Times New Roman"/>
          <w:sz w:val="24"/>
          <w:szCs w:val="24"/>
          <w:lang w:eastAsia="en-AU"/>
        </w:rPr>
        <w:t xml:space="preserve"> at the end of each lecture or tutorial, with questions assessing the level of student engagement, </w:t>
      </w:r>
      <w:r w:rsidR="00BF1865">
        <w:rPr>
          <w:rFonts w:eastAsia="Times New Roman" w:cs="Times New Roman"/>
          <w:sz w:val="24"/>
          <w:szCs w:val="24"/>
          <w:lang w:eastAsia="en-AU"/>
        </w:rPr>
        <w:t xml:space="preserve">the </w:t>
      </w:r>
      <w:r w:rsidR="001B06D8" w:rsidRPr="00BF1865">
        <w:rPr>
          <w:rFonts w:eastAsia="Times New Roman" w:cs="Times New Roman"/>
          <w:sz w:val="24"/>
          <w:szCs w:val="24"/>
          <w:lang w:eastAsia="en-AU"/>
        </w:rPr>
        <w:t xml:space="preserve">pace through </w:t>
      </w:r>
      <w:r w:rsidR="00BF1865">
        <w:rPr>
          <w:rFonts w:eastAsia="Times New Roman" w:cs="Times New Roman"/>
          <w:sz w:val="24"/>
          <w:szCs w:val="24"/>
          <w:lang w:eastAsia="en-AU"/>
        </w:rPr>
        <w:t xml:space="preserve">the </w:t>
      </w:r>
      <w:r w:rsidR="001B06D8" w:rsidRPr="00BF1865">
        <w:rPr>
          <w:rFonts w:eastAsia="Times New Roman" w:cs="Times New Roman"/>
          <w:sz w:val="24"/>
          <w:szCs w:val="24"/>
          <w:lang w:eastAsia="en-AU"/>
        </w:rPr>
        <w:t>material</w:t>
      </w:r>
      <w:r w:rsidR="00BF1865">
        <w:rPr>
          <w:rFonts w:eastAsia="Times New Roman" w:cs="Times New Roman"/>
          <w:sz w:val="24"/>
          <w:szCs w:val="24"/>
          <w:lang w:eastAsia="en-AU"/>
        </w:rPr>
        <w:t>s</w:t>
      </w:r>
      <w:r w:rsidR="001B06D8" w:rsidRPr="00BF1865">
        <w:rPr>
          <w:rFonts w:eastAsia="Times New Roman" w:cs="Times New Roman"/>
          <w:sz w:val="24"/>
          <w:szCs w:val="24"/>
          <w:lang w:eastAsia="en-AU"/>
        </w:rPr>
        <w:t xml:space="preserve">, </w:t>
      </w:r>
      <w:r w:rsidR="00BF1865">
        <w:rPr>
          <w:rFonts w:eastAsia="Times New Roman" w:cs="Times New Roman"/>
          <w:sz w:val="24"/>
          <w:szCs w:val="24"/>
          <w:lang w:eastAsia="en-AU"/>
        </w:rPr>
        <w:t xml:space="preserve">the </w:t>
      </w:r>
      <w:r w:rsidR="001B06D8" w:rsidRPr="00BF1865">
        <w:rPr>
          <w:rFonts w:eastAsia="Times New Roman" w:cs="Times New Roman"/>
          <w:sz w:val="24"/>
          <w:szCs w:val="24"/>
          <w:lang w:eastAsia="en-AU"/>
        </w:rPr>
        <w:t xml:space="preserve">demonstrated student learning, </w:t>
      </w:r>
      <w:r w:rsidR="00BF1865" w:rsidRPr="00BF1865">
        <w:rPr>
          <w:rFonts w:eastAsia="Times New Roman" w:cs="Times New Roman"/>
          <w:sz w:val="24"/>
          <w:szCs w:val="24"/>
          <w:lang w:eastAsia="en-AU"/>
        </w:rPr>
        <w:t xml:space="preserve">and </w:t>
      </w:r>
      <w:r w:rsidR="00BF1865">
        <w:rPr>
          <w:rFonts w:eastAsia="Times New Roman" w:cs="Times New Roman"/>
          <w:sz w:val="24"/>
          <w:szCs w:val="24"/>
          <w:lang w:eastAsia="en-AU"/>
        </w:rPr>
        <w:t xml:space="preserve">the </w:t>
      </w:r>
      <w:r w:rsidR="00BF1865" w:rsidRPr="00BF1865">
        <w:rPr>
          <w:rFonts w:eastAsia="Times New Roman" w:cs="Times New Roman"/>
          <w:sz w:val="24"/>
          <w:szCs w:val="24"/>
          <w:lang w:eastAsia="en-AU"/>
        </w:rPr>
        <w:t>achievement</w:t>
      </w:r>
      <w:r w:rsidR="001B06D8" w:rsidRPr="00BF1865">
        <w:rPr>
          <w:rFonts w:eastAsia="Times New Roman" w:cs="Times New Roman"/>
          <w:sz w:val="24"/>
          <w:szCs w:val="24"/>
          <w:lang w:eastAsia="en-AU"/>
        </w:rPr>
        <w:t xml:space="preserve"> of outcomes. Store and reflect on these self-assessment pieces at the end of the unit. This can be done as an online survey response which then collects and analyses the responses for trends.</w:t>
      </w:r>
      <w:r w:rsidR="00BF1865" w:rsidRPr="00BF1865">
        <w:rPr>
          <w:rFonts w:eastAsia="Times New Roman" w:cs="Times New Roman"/>
          <w:color w:val="FF0000"/>
          <w:sz w:val="24"/>
          <w:szCs w:val="24"/>
          <w:lang w:eastAsia="en-AU"/>
        </w:rPr>
        <w:t xml:space="preserve"> </w:t>
      </w:r>
      <w:r w:rsidR="00BF1865" w:rsidRPr="00835C7E">
        <w:rPr>
          <w:rFonts w:eastAsia="Times New Roman" w:cs="Times New Roman"/>
          <w:sz w:val="24"/>
          <w:szCs w:val="24"/>
          <w:lang w:eastAsia="en-AU"/>
        </w:rPr>
        <w:t>(See a</w:t>
      </w:r>
      <w:r w:rsidR="00835C7E" w:rsidRPr="00835C7E">
        <w:rPr>
          <w:rFonts w:eastAsia="Times New Roman" w:cs="Times New Roman"/>
          <w:sz w:val="24"/>
          <w:szCs w:val="24"/>
          <w:lang w:eastAsia="en-AU"/>
        </w:rPr>
        <w:t>ppendix</w:t>
      </w:r>
      <w:r w:rsidR="00BF1865" w:rsidRPr="00835C7E">
        <w:rPr>
          <w:rFonts w:eastAsia="Times New Roman" w:cs="Times New Roman"/>
          <w:sz w:val="24"/>
          <w:szCs w:val="24"/>
          <w:lang w:eastAsia="en-AU"/>
        </w:rPr>
        <w:t xml:space="preserve"> for an example.)</w:t>
      </w:r>
      <w:r w:rsidR="00BF1865" w:rsidRPr="00835C7E">
        <w:rPr>
          <w:rFonts w:eastAsia="Times New Roman" w:cs="Times New Roman"/>
          <w:sz w:val="24"/>
          <w:szCs w:val="24"/>
          <w:lang w:eastAsia="en-AU"/>
        </w:rPr>
        <w:br/>
      </w:r>
    </w:p>
    <w:p w:rsidR="001B06D8" w:rsidRPr="001B06D8" w:rsidRDefault="009E0009" w:rsidP="001B06D8">
      <w:pPr>
        <w:numPr>
          <w:ilvl w:val="0"/>
          <w:numId w:val="12"/>
        </w:num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W</w:t>
      </w:r>
      <w:r w:rsidR="001B06D8" w:rsidRPr="001B06D8">
        <w:rPr>
          <w:rFonts w:eastAsia="Times New Roman" w:cs="Times New Roman"/>
          <w:sz w:val="24"/>
          <w:szCs w:val="24"/>
          <w:lang w:eastAsia="en-AU"/>
        </w:rPr>
        <w:t>atch other teachers, either by observation in classes or watching recordings (and complete a structured assessment and analysis instrument)</w:t>
      </w:r>
      <w:r>
        <w:rPr>
          <w:rFonts w:eastAsia="Times New Roman" w:cs="Times New Roman"/>
          <w:sz w:val="24"/>
          <w:szCs w:val="24"/>
          <w:lang w:eastAsia="en-AU"/>
        </w:rPr>
        <w:t>.</w:t>
      </w:r>
      <w:r w:rsidR="001B06D8" w:rsidRPr="001B06D8">
        <w:rPr>
          <w:rFonts w:eastAsia="Times New Roman" w:cs="Times New Roman"/>
          <w:sz w:val="24"/>
          <w:szCs w:val="24"/>
          <w:lang w:eastAsia="en-AU"/>
        </w:rPr>
        <w:t xml:space="preserve"> </w:t>
      </w:r>
      <w:r w:rsidR="00BF1865">
        <w:rPr>
          <w:rFonts w:eastAsia="Times New Roman" w:cs="Times New Roman"/>
          <w:sz w:val="24"/>
          <w:szCs w:val="24"/>
          <w:lang w:eastAsia="en-AU"/>
        </w:rPr>
        <w:br/>
      </w:r>
    </w:p>
    <w:p w:rsidR="001B06D8" w:rsidRPr="001B06D8" w:rsidRDefault="001B06D8" w:rsidP="001B06D8">
      <w:pPr>
        <w:numPr>
          <w:ilvl w:val="0"/>
          <w:numId w:val="12"/>
        </w:numPr>
        <w:spacing w:before="100" w:beforeAutospacing="1" w:after="100" w:afterAutospacing="1" w:line="240" w:lineRule="auto"/>
        <w:rPr>
          <w:rFonts w:eastAsia="Times New Roman" w:cs="Times New Roman"/>
          <w:sz w:val="24"/>
          <w:szCs w:val="24"/>
          <w:lang w:eastAsia="en-AU"/>
        </w:rPr>
      </w:pPr>
      <w:r w:rsidRPr="001B06D8">
        <w:rPr>
          <w:rFonts w:eastAsia="Times New Roman" w:cs="Times New Roman"/>
          <w:sz w:val="24"/>
          <w:szCs w:val="24"/>
          <w:lang w:eastAsia="en-AU"/>
        </w:rPr>
        <w:t>Think about how you would teach something if you could not use previous methods, and wanted to engage the students</w:t>
      </w:r>
      <w:r w:rsidR="009E0009">
        <w:rPr>
          <w:rFonts w:eastAsia="Times New Roman" w:cs="Times New Roman"/>
          <w:sz w:val="24"/>
          <w:szCs w:val="24"/>
          <w:lang w:eastAsia="en-AU"/>
        </w:rPr>
        <w:t>.</w:t>
      </w:r>
      <w:r w:rsidRPr="001B06D8">
        <w:rPr>
          <w:rFonts w:eastAsia="Times New Roman" w:cs="Times New Roman"/>
          <w:sz w:val="24"/>
          <w:szCs w:val="24"/>
          <w:lang w:eastAsia="en-AU"/>
        </w:rPr>
        <w:t xml:space="preserve"> </w:t>
      </w:r>
    </w:p>
    <w:p w:rsidR="00F30C19" w:rsidRDefault="00F30C19">
      <w:pPr>
        <w:rPr>
          <w:rFonts w:eastAsia="Times New Roman" w:cs="Times New Roman"/>
          <w:sz w:val="24"/>
          <w:szCs w:val="24"/>
          <w:lang w:eastAsia="en-AU"/>
        </w:rPr>
      </w:pPr>
      <w:r>
        <w:rPr>
          <w:rFonts w:eastAsia="Times New Roman" w:cs="Times New Roman"/>
          <w:sz w:val="24"/>
          <w:szCs w:val="24"/>
          <w:lang w:eastAsia="en-AU"/>
        </w:rPr>
        <w:br w:type="page"/>
      </w:r>
    </w:p>
    <w:p w:rsidR="001B06D8" w:rsidRPr="001B06D8" w:rsidRDefault="001B06D8" w:rsidP="00F30C19">
      <w:pPr>
        <w:spacing w:before="100" w:beforeAutospacing="1" w:after="100" w:afterAutospacing="1" w:line="240" w:lineRule="auto"/>
        <w:rPr>
          <w:rFonts w:eastAsia="Times New Roman" w:cs="Times New Roman"/>
          <w:sz w:val="24"/>
          <w:szCs w:val="24"/>
          <w:lang w:eastAsia="en-AU"/>
        </w:rPr>
      </w:pPr>
      <w:r w:rsidRPr="001B06D8">
        <w:rPr>
          <w:rFonts w:eastAsia="Times New Roman" w:cs="Times New Roman"/>
          <w:sz w:val="24"/>
          <w:szCs w:val="24"/>
          <w:lang w:eastAsia="en-AU"/>
        </w:rPr>
        <w:t xml:space="preserve">Some specific question you might like to use are: </w:t>
      </w:r>
    </w:p>
    <w:p w:rsidR="001B06D8" w:rsidRPr="001B06D8" w:rsidRDefault="001B06D8" w:rsidP="001B06D8">
      <w:pPr>
        <w:numPr>
          <w:ilvl w:val="0"/>
          <w:numId w:val="13"/>
        </w:numPr>
        <w:spacing w:before="100" w:beforeAutospacing="1" w:after="100" w:afterAutospacing="1" w:line="240" w:lineRule="auto"/>
        <w:rPr>
          <w:rFonts w:eastAsia="Times New Roman" w:cs="Times New Roman"/>
          <w:sz w:val="24"/>
          <w:szCs w:val="24"/>
          <w:lang w:eastAsia="en-AU"/>
        </w:rPr>
      </w:pPr>
      <w:r w:rsidRPr="001B06D8">
        <w:rPr>
          <w:rFonts w:eastAsia="Times New Roman" w:cs="Times New Roman"/>
          <w:sz w:val="24"/>
          <w:szCs w:val="24"/>
          <w:lang w:eastAsia="en-AU"/>
        </w:rPr>
        <w:t xml:space="preserve">How was diversity of students managed? </w:t>
      </w:r>
    </w:p>
    <w:p w:rsidR="001B06D8" w:rsidRPr="001B06D8" w:rsidRDefault="001B06D8" w:rsidP="001B06D8">
      <w:pPr>
        <w:numPr>
          <w:ilvl w:val="0"/>
          <w:numId w:val="13"/>
        </w:numPr>
        <w:spacing w:before="100" w:beforeAutospacing="1" w:after="100" w:afterAutospacing="1" w:line="240" w:lineRule="auto"/>
        <w:rPr>
          <w:rFonts w:eastAsia="Times New Roman" w:cs="Times New Roman"/>
          <w:sz w:val="24"/>
          <w:szCs w:val="24"/>
          <w:lang w:eastAsia="en-AU"/>
        </w:rPr>
      </w:pPr>
      <w:r w:rsidRPr="001B06D8">
        <w:rPr>
          <w:rFonts w:eastAsia="Times New Roman" w:cs="Times New Roman"/>
          <w:sz w:val="24"/>
          <w:szCs w:val="24"/>
          <w:lang w:eastAsia="en-AU"/>
        </w:rPr>
        <w:t xml:space="preserve">Did I ask a variety of questions? </w:t>
      </w:r>
    </w:p>
    <w:p w:rsidR="001B06D8" w:rsidRPr="001B06D8" w:rsidRDefault="001B06D8" w:rsidP="001B06D8">
      <w:pPr>
        <w:numPr>
          <w:ilvl w:val="0"/>
          <w:numId w:val="13"/>
        </w:numPr>
        <w:spacing w:before="100" w:beforeAutospacing="1" w:after="100" w:afterAutospacing="1" w:line="240" w:lineRule="auto"/>
        <w:rPr>
          <w:rFonts w:eastAsia="Times New Roman" w:cs="Times New Roman"/>
          <w:sz w:val="24"/>
          <w:szCs w:val="24"/>
          <w:lang w:eastAsia="en-AU"/>
        </w:rPr>
      </w:pPr>
      <w:r w:rsidRPr="001B06D8">
        <w:rPr>
          <w:rFonts w:eastAsia="Times New Roman" w:cs="Times New Roman"/>
          <w:sz w:val="24"/>
          <w:szCs w:val="24"/>
          <w:lang w:eastAsia="en-AU"/>
        </w:rPr>
        <w:t xml:space="preserve">What was the level of student engagement? </w:t>
      </w:r>
    </w:p>
    <w:p w:rsidR="001B06D8" w:rsidRPr="001B06D8" w:rsidRDefault="001B06D8" w:rsidP="001B06D8">
      <w:pPr>
        <w:numPr>
          <w:ilvl w:val="0"/>
          <w:numId w:val="13"/>
        </w:numPr>
        <w:spacing w:before="100" w:beforeAutospacing="1" w:after="100" w:afterAutospacing="1" w:line="240" w:lineRule="auto"/>
        <w:rPr>
          <w:rFonts w:eastAsia="Times New Roman" w:cs="Times New Roman"/>
          <w:sz w:val="24"/>
          <w:szCs w:val="24"/>
          <w:lang w:eastAsia="en-AU"/>
        </w:rPr>
      </w:pPr>
      <w:r w:rsidRPr="001B06D8">
        <w:rPr>
          <w:rFonts w:eastAsia="Times New Roman" w:cs="Times New Roman"/>
          <w:sz w:val="24"/>
          <w:szCs w:val="24"/>
          <w:lang w:eastAsia="en-AU"/>
        </w:rPr>
        <w:t xml:space="preserve">Do I have high expectations of my students? </w:t>
      </w:r>
    </w:p>
    <w:p w:rsidR="001B06D8" w:rsidRPr="001B06D8" w:rsidRDefault="001B06D8" w:rsidP="001B06D8">
      <w:pPr>
        <w:numPr>
          <w:ilvl w:val="0"/>
          <w:numId w:val="13"/>
        </w:numPr>
        <w:spacing w:before="100" w:beforeAutospacing="1" w:after="100" w:afterAutospacing="1" w:line="240" w:lineRule="auto"/>
        <w:rPr>
          <w:rFonts w:eastAsia="Times New Roman" w:cs="Times New Roman"/>
          <w:sz w:val="24"/>
          <w:szCs w:val="24"/>
          <w:lang w:eastAsia="en-AU"/>
        </w:rPr>
      </w:pPr>
      <w:r w:rsidRPr="001B06D8">
        <w:rPr>
          <w:rFonts w:eastAsia="Times New Roman" w:cs="Times New Roman"/>
          <w:sz w:val="24"/>
          <w:szCs w:val="24"/>
          <w:lang w:eastAsia="en-AU"/>
        </w:rPr>
        <w:t xml:space="preserve">Were the examples used relevant to my students? </w:t>
      </w:r>
    </w:p>
    <w:p w:rsidR="001B06D8" w:rsidRPr="00DB076A" w:rsidRDefault="001B06D8" w:rsidP="00DB076A">
      <w:pPr>
        <w:numPr>
          <w:ilvl w:val="0"/>
          <w:numId w:val="13"/>
        </w:numPr>
        <w:spacing w:before="100" w:beforeAutospacing="1" w:after="100" w:afterAutospacing="1" w:line="240" w:lineRule="auto"/>
        <w:rPr>
          <w:rFonts w:eastAsia="Times New Roman" w:cs="Times New Roman"/>
          <w:sz w:val="24"/>
          <w:szCs w:val="24"/>
          <w:lang w:eastAsia="en-AU"/>
        </w:rPr>
      </w:pPr>
      <w:r w:rsidRPr="001B06D8">
        <w:rPr>
          <w:rFonts w:eastAsia="Times New Roman" w:cs="Times New Roman"/>
          <w:sz w:val="24"/>
          <w:szCs w:val="24"/>
          <w:lang w:eastAsia="en-AU"/>
        </w:rPr>
        <w:lastRenderedPageBreak/>
        <w:t>Did I d</w:t>
      </w:r>
      <w:r w:rsidR="00BF1865">
        <w:rPr>
          <w:rFonts w:eastAsia="Times New Roman" w:cs="Times New Roman"/>
          <w:sz w:val="24"/>
          <w:szCs w:val="24"/>
          <w:lang w:eastAsia="en-AU"/>
        </w:rPr>
        <w:t>eliver praise and feedback when</w:t>
      </w:r>
      <w:r w:rsidRPr="001B06D8">
        <w:rPr>
          <w:rFonts w:eastAsia="Times New Roman" w:cs="Times New Roman"/>
          <w:sz w:val="24"/>
          <w:szCs w:val="24"/>
          <w:lang w:eastAsia="en-AU"/>
        </w:rPr>
        <w:t xml:space="preserve"> relevant? </w:t>
      </w:r>
    </w:p>
    <w:p w:rsidR="00F30C19" w:rsidRDefault="00F30C19" w:rsidP="00DB076A">
      <w:pPr>
        <w:pStyle w:val="NormalWeb"/>
        <w:rPr>
          <w:rFonts w:asciiTheme="minorHAnsi" w:hAnsiTheme="minorHAnsi"/>
          <w:u w:val="single"/>
        </w:rPr>
      </w:pPr>
    </w:p>
    <w:p w:rsidR="00DB076A" w:rsidRPr="00CE5AAB" w:rsidRDefault="00DB076A" w:rsidP="00DB076A">
      <w:pPr>
        <w:pStyle w:val="NormalWeb"/>
        <w:rPr>
          <w:rFonts w:asciiTheme="minorHAnsi" w:hAnsiTheme="minorHAnsi"/>
          <w:u w:val="single"/>
        </w:rPr>
      </w:pPr>
      <w:r w:rsidRPr="00CE5AAB">
        <w:rPr>
          <w:rFonts w:asciiTheme="minorHAnsi" w:hAnsiTheme="minorHAnsi"/>
          <w:u w:val="single"/>
        </w:rPr>
        <w:t xml:space="preserve">Collecting </w:t>
      </w:r>
      <w:r w:rsidR="001B06D8" w:rsidRPr="00CE5AAB">
        <w:rPr>
          <w:rFonts w:asciiTheme="minorHAnsi" w:hAnsiTheme="minorHAnsi"/>
          <w:u w:val="single"/>
        </w:rPr>
        <w:t>evidence fro</w:t>
      </w:r>
      <w:r w:rsidRPr="00CE5AAB">
        <w:rPr>
          <w:rFonts w:asciiTheme="minorHAnsi" w:hAnsiTheme="minorHAnsi"/>
          <w:u w:val="single"/>
        </w:rPr>
        <w:t xml:space="preserve">m students: </w:t>
      </w:r>
    </w:p>
    <w:p w:rsidR="00DB076A" w:rsidRPr="00CE5AAB" w:rsidRDefault="00DB076A" w:rsidP="00DB076A">
      <w:pPr>
        <w:pStyle w:val="NormalWeb"/>
        <w:rPr>
          <w:rFonts w:asciiTheme="minorHAnsi" w:hAnsiTheme="minorHAnsi"/>
        </w:rPr>
      </w:pPr>
      <w:r w:rsidRPr="00CE5AAB">
        <w:rPr>
          <w:rFonts w:asciiTheme="minorHAnsi" w:hAnsiTheme="minorHAnsi"/>
        </w:rPr>
        <w:t xml:space="preserve">If you are including the collaborative </w:t>
      </w:r>
      <w:r w:rsidR="001B06D8" w:rsidRPr="00CE5AAB">
        <w:rPr>
          <w:rFonts w:asciiTheme="minorHAnsi" w:hAnsiTheme="minorHAnsi"/>
        </w:rPr>
        <w:t>learning</w:t>
      </w:r>
      <w:r w:rsidRPr="00CE5AAB">
        <w:rPr>
          <w:rFonts w:asciiTheme="minorHAnsi" w:hAnsiTheme="minorHAnsi"/>
        </w:rPr>
        <w:t xml:space="preserve"> strategies and the </w:t>
      </w:r>
      <w:r w:rsidR="001B06D8" w:rsidRPr="00CE5AAB">
        <w:rPr>
          <w:rFonts w:asciiTheme="minorHAnsi" w:hAnsiTheme="minorHAnsi"/>
        </w:rPr>
        <w:t>classroom</w:t>
      </w:r>
      <w:r w:rsidRPr="00CE5AAB">
        <w:rPr>
          <w:rFonts w:asciiTheme="minorHAnsi" w:hAnsiTheme="minorHAnsi"/>
        </w:rPr>
        <w:t xml:space="preserve"> assessment techniques </w:t>
      </w:r>
      <w:r w:rsidR="001B06D8" w:rsidRPr="00CE5AAB">
        <w:rPr>
          <w:rFonts w:asciiTheme="minorHAnsi" w:hAnsiTheme="minorHAnsi"/>
        </w:rPr>
        <w:t>outlined</w:t>
      </w:r>
      <w:r w:rsidRPr="00CE5AAB">
        <w:rPr>
          <w:rFonts w:asciiTheme="minorHAnsi" w:hAnsiTheme="minorHAnsi"/>
        </w:rPr>
        <w:t xml:space="preserve"> in the previous sections</w:t>
      </w:r>
      <w:r w:rsidR="00BF1865" w:rsidRPr="00CE5AAB">
        <w:rPr>
          <w:rFonts w:asciiTheme="minorHAnsi" w:hAnsiTheme="minorHAnsi"/>
        </w:rPr>
        <w:t>,</w:t>
      </w:r>
      <w:r w:rsidRPr="00CE5AAB">
        <w:rPr>
          <w:rFonts w:asciiTheme="minorHAnsi" w:hAnsiTheme="minorHAnsi"/>
        </w:rPr>
        <w:t xml:space="preserve"> you will have a great deal of information </w:t>
      </w:r>
      <w:r w:rsidR="009E0009" w:rsidRPr="00CE5AAB">
        <w:rPr>
          <w:rFonts w:asciiTheme="minorHAnsi" w:hAnsiTheme="minorHAnsi"/>
        </w:rPr>
        <w:t>about</w:t>
      </w:r>
      <w:r w:rsidRPr="00CE5AAB">
        <w:rPr>
          <w:rFonts w:asciiTheme="minorHAnsi" w:hAnsiTheme="minorHAnsi"/>
        </w:rPr>
        <w:t xml:space="preserve"> </w:t>
      </w:r>
      <w:r w:rsidR="001B06D8" w:rsidRPr="00CE5AAB">
        <w:rPr>
          <w:rFonts w:asciiTheme="minorHAnsi" w:hAnsiTheme="minorHAnsi"/>
        </w:rPr>
        <w:t>student</w:t>
      </w:r>
      <w:r w:rsidRPr="00CE5AAB">
        <w:rPr>
          <w:rFonts w:asciiTheme="minorHAnsi" w:hAnsiTheme="minorHAnsi"/>
        </w:rPr>
        <w:t xml:space="preserve"> </w:t>
      </w:r>
      <w:r w:rsidR="001B06D8" w:rsidRPr="00CE5AAB">
        <w:rPr>
          <w:rFonts w:asciiTheme="minorHAnsi" w:hAnsiTheme="minorHAnsi"/>
        </w:rPr>
        <w:t>learning</w:t>
      </w:r>
      <w:r w:rsidRPr="00CE5AAB">
        <w:rPr>
          <w:rFonts w:asciiTheme="minorHAnsi" w:hAnsiTheme="minorHAnsi"/>
        </w:rPr>
        <w:t xml:space="preserve">. You </w:t>
      </w:r>
      <w:r w:rsidR="00BF1865" w:rsidRPr="00CE5AAB">
        <w:rPr>
          <w:rFonts w:asciiTheme="minorHAnsi" w:hAnsiTheme="minorHAnsi"/>
        </w:rPr>
        <w:t>might</w:t>
      </w:r>
      <w:r w:rsidRPr="00CE5AAB">
        <w:rPr>
          <w:rFonts w:asciiTheme="minorHAnsi" w:hAnsiTheme="minorHAnsi"/>
        </w:rPr>
        <w:t xml:space="preserve"> like to employ some of these strategies at the end of a session </w:t>
      </w:r>
      <w:proofErr w:type="spellStart"/>
      <w:r w:rsidRPr="00CE5AAB">
        <w:rPr>
          <w:rFonts w:asciiTheme="minorHAnsi" w:hAnsiTheme="minorHAnsi"/>
        </w:rPr>
        <w:t>eg</w:t>
      </w:r>
      <w:proofErr w:type="spellEnd"/>
      <w:r w:rsidRPr="00CE5AAB">
        <w:rPr>
          <w:rFonts w:asciiTheme="minorHAnsi" w:hAnsiTheme="minorHAnsi"/>
        </w:rPr>
        <w:t xml:space="preserve">: </w:t>
      </w:r>
    </w:p>
    <w:p w:rsidR="001B06D8" w:rsidRPr="00CE5AAB" w:rsidRDefault="00BF1865" w:rsidP="001B06D8">
      <w:pPr>
        <w:pStyle w:val="ListParagraph"/>
        <w:numPr>
          <w:ilvl w:val="0"/>
          <w:numId w:val="11"/>
        </w:numPr>
        <w:spacing w:before="100" w:beforeAutospacing="1" w:after="100" w:afterAutospacing="1" w:line="240" w:lineRule="auto"/>
        <w:rPr>
          <w:sz w:val="24"/>
          <w:szCs w:val="24"/>
        </w:rPr>
      </w:pPr>
      <w:r w:rsidRPr="00CE5AAB">
        <w:rPr>
          <w:sz w:val="24"/>
          <w:szCs w:val="24"/>
        </w:rPr>
        <w:t>Muddiest Point:</w:t>
      </w:r>
      <w:r w:rsidR="006B526F" w:rsidRPr="00CE5AAB">
        <w:rPr>
          <w:sz w:val="24"/>
          <w:szCs w:val="24"/>
        </w:rPr>
        <w:t xml:space="preserve"> </w:t>
      </w:r>
      <w:r w:rsidR="00DB076A" w:rsidRPr="00CE5AAB">
        <w:rPr>
          <w:sz w:val="24"/>
          <w:szCs w:val="24"/>
        </w:rPr>
        <w:t xml:space="preserve">Ask students to write down what idea/concept/technique has been the least clear to them. You can then consider whether you then provide a list of FAQs based on the identified </w:t>
      </w:r>
      <w:r w:rsidR="006B526F" w:rsidRPr="00CE5AAB">
        <w:rPr>
          <w:sz w:val="24"/>
          <w:szCs w:val="24"/>
        </w:rPr>
        <w:t>questions or issues by students.</w:t>
      </w:r>
      <w:r w:rsidR="00DB076A" w:rsidRPr="00CE5AAB">
        <w:rPr>
          <w:sz w:val="24"/>
          <w:szCs w:val="24"/>
        </w:rPr>
        <w:t xml:space="preserve"> </w:t>
      </w:r>
      <w:r w:rsidR="006B526F" w:rsidRPr="00CE5AAB">
        <w:rPr>
          <w:sz w:val="24"/>
          <w:szCs w:val="24"/>
        </w:rPr>
        <w:br/>
      </w:r>
    </w:p>
    <w:p w:rsidR="001B06D8" w:rsidRPr="00CE5AAB" w:rsidRDefault="00DB076A" w:rsidP="001B06D8">
      <w:pPr>
        <w:pStyle w:val="ListParagraph"/>
        <w:numPr>
          <w:ilvl w:val="0"/>
          <w:numId w:val="11"/>
        </w:numPr>
        <w:spacing w:before="100" w:beforeAutospacing="1" w:after="100" w:afterAutospacing="1" w:line="240" w:lineRule="auto"/>
        <w:rPr>
          <w:sz w:val="24"/>
          <w:szCs w:val="24"/>
        </w:rPr>
      </w:pPr>
      <w:r w:rsidRPr="00CE5AAB">
        <w:rPr>
          <w:sz w:val="24"/>
          <w:szCs w:val="24"/>
        </w:rPr>
        <w:t xml:space="preserve">Student response systems (‘clickers') </w:t>
      </w:r>
      <w:r w:rsidR="006B526F" w:rsidRPr="00CE5AAB">
        <w:rPr>
          <w:sz w:val="24"/>
          <w:szCs w:val="24"/>
        </w:rPr>
        <w:t xml:space="preserve">  </w:t>
      </w:r>
      <w:r w:rsidR="006B526F" w:rsidRPr="00CE5AAB">
        <w:rPr>
          <w:color w:val="FF0000"/>
          <w:sz w:val="24"/>
          <w:szCs w:val="24"/>
        </w:rPr>
        <w:br/>
      </w:r>
    </w:p>
    <w:p w:rsidR="001B06D8" w:rsidRPr="00CE5AAB" w:rsidRDefault="006B526F" w:rsidP="001B06D8">
      <w:pPr>
        <w:pStyle w:val="ListParagraph"/>
        <w:numPr>
          <w:ilvl w:val="0"/>
          <w:numId w:val="11"/>
        </w:numPr>
        <w:spacing w:before="100" w:beforeAutospacing="1" w:after="100" w:afterAutospacing="1" w:line="240" w:lineRule="auto"/>
        <w:rPr>
          <w:sz w:val="24"/>
          <w:szCs w:val="24"/>
        </w:rPr>
      </w:pPr>
      <w:r w:rsidRPr="00CE5AAB">
        <w:rPr>
          <w:sz w:val="24"/>
          <w:szCs w:val="24"/>
        </w:rPr>
        <w:t>Share</w:t>
      </w:r>
      <w:r w:rsidR="00DB076A" w:rsidRPr="00CE5AAB">
        <w:rPr>
          <w:sz w:val="24"/>
          <w:szCs w:val="24"/>
        </w:rPr>
        <w:t xml:space="preserve"> examples of work as the</w:t>
      </w:r>
      <w:r w:rsidRPr="00CE5AAB">
        <w:rPr>
          <w:sz w:val="24"/>
          <w:szCs w:val="24"/>
        </w:rPr>
        <w:t>y are working through problems. C</w:t>
      </w:r>
      <w:r w:rsidR="00DB076A" w:rsidRPr="00CE5AAB">
        <w:rPr>
          <w:sz w:val="24"/>
          <w:szCs w:val="24"/>
        </w:rPr>
        <w:t>onsider discussion of sharing the cognitive processes involved and explaining the thinking a</w:t>
      </w:r>
      <w:r w:rsidRPr="00CE5AAB">
        <w:rPr>
          <w:sz w:val="24"/>
          <w:szCs w:val="24"/>
        </w:rPr>
        <w:t>nd the problem solving approach.</w:t>
      </w:r>
      <w:r w:rsidR="00DB076A" w:rsidRPr="00CE5AAB">
        <w:rPr>
          <w:sz w:val="24"/>
          <w:szCs w:val="24"/>
        </w:rPr>
        <w:t xml:space="preserve"> </w:t>
      </w:r>
    </w:p>
    <w:p w:rsidR="006B526F" w:rsidRPr="00CE5AAB" w:rsidRDefault="006B526F" w:rsidP="006B526F">
      <w:pPr>
        <w:pStyle w:val="ListParagraph"/>
        <w:spacing w:before="100" w:beforeAutospacing="1" w:after="100" w:afterAutospacing="1" w:line="240" w:lineRule="auto"/>
        <w:rPr>
          <w:sz w:val="24"/>
          <w:szCs w:val="24"/>
        </w:rPr>
      </w:pPr>
    </w:p>
    <w:p w:rsidR="001B06D8" w:rsidRPr="00CE5AAB" w:rsidRDefault="00DB076A" w:rsidP="001B06D8">
      <w:pPr>
        <w:pStyle w:val="ListParagraph"/>
        <w:numPr>
          <w:ilvl w:val="0"/>
          <w:numId w:val="11"/>
        </w:numPr>
        <w:spacing w:before="100" w:beforeAutospacing="1" w:after="100" w:afterAutospacing="1" w:line="240" w:lineRule="auto"/>
        <w:rPr>
          <w:sz w:val="24"/>
          <w:szCs w:val="24"/>
        </w:rPr>
      </w:pPr>
      <w:r w:rsidRPr="00CE5AAB">
        <w:rPr>
          <w:sz w:val="24"/>
          <w:szCs w:val="24"/>
        </w:rPr>
        <w:t xml:space="preserve">Survey students, asking </w:t>
      </w:r>
      <w:r w:rsidR="006B526F" w:rsidRPr="00CE5AAB">
        <w:rPr>
          <w:sz w:val="24"/>
          <w:szCs w:val="24"/>
        </w:rPr>
        <w:t>them</w:t>
      </w:r>
      <w:r w:rsidRPr="00CE5AAB">
        <w:rPr>
          <w:sz w:val="24"/>
          <w:szCs w:val="24"/>
        </w:rPr>
        <w:t xml:space="preserve"> about issues that are problematic and their prefer</w:t>
      </w:r>
      <w:r w:rsidR="006B526F" w:rsidRPr="00CE5AAB">
        <w:rPr>
          <w:sz w:val="24"/>
          <w:szCs w:val="24"/>
        </w:rPr>
        <w:t>ences for learning and teaching.</w:t>
      </w:r>
      <w:r w:rsidR="006B526F" w:rsidRPr="00CE5AAB">
        <w:rPr>
          <w:sz w:val="24"/>
          <w:szCs w:val="24"/>
        </w:rPr>
        <w:br/>
      </w:r>
    </w:p>
    <w:p w:rsidR="001B06D8" w:rsidRPr="00CE5AAB" w:rsidRDefault="00DB076A" w:rsidP="001B06D8">
      <w:pPr>
        <w:pStyle w:val="ListParagraph"/>
        <w:numPr>
          <w:ilvl w:val="0"/>
          <w:numId w:val="11"/>
        </w:numPr>
        <w:spacing w:before="100" w:beforeAutospacing="1" w:after="100" w:afterAutospacing="1" w:line="240" w:lineRule="auto"/>
        <w:rPr>
          <w:sz w:val="24"/>
          <w:szCs w:val="24"/>
        </w:rPr>
      </w:pPr>
      <w:r w:rsidRPr="00CE5AAB">
        <w:rPr>
          <w:sz w:val="24"/>
          <w:szCs w:val="24"/>
        </w:rPr>
        <w:t>N</w:t>
      </w:r>
      <w:r w:rsidR="006B526F" w:rsidRPr="00CE5AAB">
        <w:rPr>
          <w:sz w:val="24"/>
          <w:szCs w:val="24"/>
        </w:rPr>
        <w:t>ote the n</w:t>
      </w:r>
      <w:r w:rsidRPr="00CE5AAB">
        <w:rPr>
          <w:sz w:val="24"/>
          <w:szCs w:val="24"/>
        </w:rPr>
        <w:t xml:space="preserve">umbers of students attending </w:t>
      </w:r>
      <w:r w:rsidR="006B526F" w:rsidRPr="00CE5AAB">
        <w:rPr>
          <w:sz w:val="24"/>
          <w:szCs w:val="24"/>
        </w:rPr>
        <w:t>tutorials.</w:t>
      </w:r>
      <w:r w:rsidR="006B526F" w:rsidRPr="00CE5AAB">
        <w:rPr>
          <w:sz w:val="24"/>
          <w:szCs w:val="24"/>
        </w:rPr>
        <w:br/>
      </w:r>
    </w:p>
    <w:p w:rsidR="001B06D8" w:rsidRPr="00CE5AAB" w:rsidRDefault="006B526F" w:rsidP="001B06D8">
      <w:pPr>
        <w:pStyle w:val="ListParagraph"/>
        <w:numPr>
          <w:ilvl w:val="0"/>
          <w:numId w:val="11"/>
        </w:numPr>
        <w:spacing w:before="100" w:beforeAutospacing="1" w:after="100" w:afterAutospacing="1" w:line="240" w:lineRule="auto"/>
        <w:rPr>
          <w:sz w:val="24"/>
          <w:szCs w:val="24"/>
        </w:rPr>
      </w:pPr>
      <w:r w:rsidRPr="00CE5AAB">
        <w:rPr>
          <w:sz w:val="24"/>
          <w:szCs w:val="24"/>
        </w:rPr>
        <w:t>Work</w:t>
      </w:r>
      <w:r w:rsidR="00DB076A" w:rsidRPr="00CE5AAB">
        <w:rPr>
          <w:sz w:val="24"/>
          <w:szCs w:val="24"/>
        </w:rPr>
        <w:t xml:space="preserve"> through a problem in groups or on a white board, with students making suggest</w:t>
      </w:r>
      <w:r w:rsidR="001B06D8" w:rsidRPr="00CE5AAB">
        <w:rPr>
          <w:sz w:val="24"/>
          <w:szCs w:val="24"/>
        </w:rPr>
        <w:t>ions of alternative strategies</w:t>
      </w:r>
      <w:r w:rsidRPr="00CE5AAB">
        <w:rPr>
          <w:sz w:val="24"/>
          <w:szCs w:val="24"/>
        </w:rPr>
        <w:t>.</w:t>
      </w:r>
      <w:r w:rsidRPr="00CE5AAB">
        <w:rPr>
          <w:sz w:val="24"/>
          <w:szCs w:val="24"/>
        </w:rPr>
        <w:br/>
      </w:r>
    </w:p>
    <w:p w:rsidR="001B06D8" w:rsidRPr="00CE5AAB" w:rsidRDefault="006B526F" w:rsidP="001B06D8">
      <w:pPr>
        <w:pStyle w:val="ListParagraph"/>
        <w:numPr>
          <w:ilvl w:val="0"/>
          <w:numId w:val="11"/>
        </w:numPr>
        <w:spacing w:before="100" w:beforeAutospacing="1" w:after="100" w:afterAutospacing="1" w:line="240" w:lineRule="auto"/>
        <w:rPr>
          <w:sz w:val="24"/>
          <w:szCs w:val="24"/>
        </w:rPr>
      </w:pPr>
      <w:r w:rsidRPr="00CE5AAB">
        <w:rPr>
          <w:sz w:val="24"/>
          <w:szCs w:val="24"/>
        </w:rPr>
        <w:t>Students work</w:t>
      </w:r>
      <w:r w:rsidR="00DB076A" w:rsidRPr="00CE5AAB">
        <w:rPr>
          <w:sz w:val="24"/>
          <w:szCs w:val="24"/>
        </w:rPr>
        <w:t xml:space="preserve"> through example questions</w:t>
      </w:r>
      <w:r w:rsidRPr="00CE5AAB">
        <w:rPr>
          <w:sz w:val="24"/>
          <w:szCs w:val="24"/>
        </w:rPr>
        <w:t>,</w:t>
      </w:r>
      <w:r w:rsidR="00DB076A" w:rsidRPr="00CE5AAB">
        <w:rPr>
          <w:sz w:val="24"/>
          <w:szCs w:val="24"/>
        </w:rPr>
        <w:t xml:space="preserve"> circling or annotating their solutions to denote any areas of problem</w:t>
      </w:r>
      <w:r w:rsidRPr="00CE5AAB">
        <w:rPr>
          <w:sz w:val="24"/>
          <w:szCs w:val="24"/>
        </w:rPr>
        <w:t>.</w:t>
      </w:r>
      <w:r w:rsidR="00DB076A" w:rsidRPr="00CE5AAB">
        <w:rPr>
          <w:sz w:val="24"/>
          <w:szCs w:val="24"/>
        </w:rPr>
        <w:t xml:space="preserve"> </w:t>
      </w:r>
    </w:p>
    <w:p w:rsidR="001B06D8" w:rsidRPr="00CE5AAB" w:rsidRDefault="00DB076A" w:rsidP="001B06D8">
      <w:pPr>
        <w:pStyle w:val="ListParagraph"/>
        <w:numPr>
          <w:ilvl w:val="0"/>
          <w:numId w:val="11"/>
        </w:numPr>
        <w:spacing w:before="100" w:beforeAutospacing="1" w:after="100" w:afterAutospacing="1" w:line="240" w:lineRule="auto"/>
        <w:rPr>
          <w:sz w:val="24"/>
          <w:szCs w:val="24"/>
        </w:rPr>
      </w:pPr>
      <w:r w:rsidRPr="00CE5AAB">
        <w:rPr>
          <w:sz w:val="24"/>
          <w:szCs w:val="24"/>
        </w:rPr>
        <w:t>Ask students to report back on key points from lectures</w:t>
      </w:r>
      <w:r w:rsidR="006B526F" w:rsidRPr="00CE5AAB">
        <w:rPr>
          <w:sz w:val="24"/>
          <w:szCs w:val="24"/>
        </w:rPr>
        <w:t>.</w:t>
      </w:r>
      <w:r w:rsidR="006B526F" w:rsidRPr="00CE5AAB">
        <w:rPr>
          <w:sz w:val="24"/>
          <w:szCs w:val="24"/>
        </w:rPr>
        <w:br/>
      </w:r>
      <w:r w:rsidRPr="00CE5AAB">
        <w:rPr>
          <w:sz w:val="24"/>
          <w:szCs w:val="24"/>
        </w:rPr>
        <w:t xml:space="preserve"> </w:t>
      </w:r>
    </w:p>
    <w:p w:rsidR="001B06D8" w:rsidRPr="00CE5AAB" w:rsidRDefault="00DB076A" w:rsidP="001B06D8">
      <w:pPr>
        <w:pStyle w:val="ListParagraph"/>
        <w:numPr>
          <w:ilvl w:val="0"/>
          <w:numId w:val="11"/>
        </w:numPr>
        <w:spacing w:before="100" w:beforeAutospacing="1" w:after="100" w:afterAutospacing="1" w:line="240" w:lineRule="auto"/>
        <w:rPr>
          <w:sz w:val="24"/>
          <w:szCs w:val="24"/>
        </w:rPr>
      </w:pPr>
      <w:r w:rsidRPr="00CE5AAB">
        <w:rPr>
          <w:sz w:val="24"/>
          <w:szCs w:val="24"/>
        </w:rPr>
        <w:t xml:space="preserve">Ask students to write </w:t>
      </w:r>
      <w:r w:rsidR="006B526F" w:rsidRPr="00CE5AAB">
        <w:rPr>
          <w:sz w:val="24"/>
          <w:szCs w:val="24"/>
        </w:rPr>
        <w:t xml:space="preserve">anonymously </w:t>
      </w:r>
      <w:r w:rsidRPr="00CE5AAB">
        <w:rPr>
          <w:sz w:val="24"/>
          <w:szCs w:val="24"/>
        </w:rPr>
        <w:t>on a slip of paper at the beginning of a tutorial any things that they are confused by or are having trouble with which can then inform the conduct of the tutorial. An alternative is that this has to be emailed or posted on a discussion board in advance of the class which enables the teacher to consider the material in the course of preparing the lesson. This technique can also be used in relation to getting feedback on various aspects of the tutorial experience including pace, clarity, utili</w:t>
      </w:r>
      <w:r w:rsidR="001B06D8" w:rsidRPr="00CE5AAB">
        <w:rPr>
          <w:sz w:val="24"/>
          <w:szCs w:val="24"/>
        </w:rPr>
        <w:t>ty etc</w:t>
      </w:r>
      <w:r w:rsidR="006B526F" w:rsidRPr="00CE5AAB">
        <w:rPr>
          <w:sz w:val="24"/>
          <w:szCs w:val="24"/>
        </w:rPr>
        <w:t>.</w:t>
      </w:r>
      <w:r w:rsidR="006B526F" w:rsidRPr="00CE5AAB">
        <w:rPr>
          <w:sz w:val="24"/>
          <w:szCs w:val="24"/>
        </w:rPr>
        <w:br/>
      </w:r>
    </w:p>
    <w:p w:rsidR="00CE5AAB" w:rsidRDefault="00DB076A" w:rsidP="001B06D8">
      <w:pPr>
        <w:pStyle w:val="ListParagraph"/>
        <w:numPr>
          <w:ilvl w:val="0"/>
          <w:numId w:val="11"/>
        </w:numPr>
        <w:spacing w:before="100" w:beforeAutospacing="1" w:after="100" w:afterAutospacing="1" w:line="240" w:lineRule="auto"/>
        <w:rPr>
          <w:sz w:val="24"/>
          <w:szCs w:val="24"/>
        </w:rPr>
      </w:pPr>
      <w:r w:rsidRPr="00CE5AAB">
        <w:rPr>
          <w:sz w:val="24"/>
          <w:szCs w:val="24"/>
        </w:rPr>
        <w:t>Ask</w:t>
      </w:r>
      <w:r w:rsidR="006B526F" w:rsidRPr="00CE5AAB">
        <w:rPr>
          <w:sz w:val="24"/>
          <w:szCs w:val="24"/>
        </w:rPr>
        <w:t xml:space="preserve"> </w:t>
      </w:r>
      <w:r w:rsidRPr="00CE5AAB">
        <w:rPr>
          <w:sz w:val="24"/>
          <w:szCs w:val="24"/>
        </w:rPr>
        <w:t>students to formulate questions about the material for others to answer</w:t>
      </w:r>
      <w:r w:rsidR="006B526F" w:rsidRPr="00CE5AAB">
        <w:rPr>
          <w:sz w:val="24"/>
          <w:szCs w:val="24"/>
        </w:rPr>
        <w:t>.</w:t>
      </w:r>
      <w:r w:rsidR="006B526F" w:rsidRPr="00CE5AAB">
        <w:rPr>
          <w:sz w:val="24"/>
          <w:szCs w:val="24"/>
        </w:rPr>
        <w:br/>
      </w:r>
    </w:p>
    <w:p w:rsidR="001B06D8" w:rsidRPr="00CE5AAB" w:rsidRDefault="00DB076A" w:rsidP="001B06D8">
      <w:pPr>
        <w:pStyle w:val="ListParagraph"/>
        <w:numPr>
          <w:ilvl w:val="0"/>
          <w:numId w:val="11"/>
        </w:numPr>
        <w:spacing w:before="100" w:beforeAutospacing="1" w:after="100" w:afterAutospacing="1" w:line="240" w:lineRule="auto"/>
        <w:rPr>
          <w:sz w:val="24"/>
          <w:szCs w:val="24"/>
        </w:rPr>
      </w:pPr>
      <w:r w:rsidRPr="00CE5AAB">
        <w:rPr>
          <w:sz w:val="24"/>
          <w:szCs w:val="24"/>
        </w:rPr>
        <w:t xml:space="preserve">Measure and record the </w:t>
      </w:r>
      <w:r w:rsidR="001B06D8" w:rsidRPr="00CE5AAB">
        <w:rPr>
          <w:sz w:val="24"/>
          <w:szCs w:val="24"/>
        </w:rPr>
        <w:t xml:space="preserve">number </w:t>
      </w:r>
      <w:r w:rsidRPr="00CE5AAB">
        <w:rPr>
          <w:sz w:val="24"/>
          <w:szCs w:val="24"/>
        </w:rPr>
        <w:t>of students who can complete target formative assessment tasks in the tutorial group at the beginning and end of the tutorial or series of classes</w:t>
      </w:r>
      <w:r w:rsidR="006B526F" w:rsidRPr="00CE5AAB">
        <w:rPr>
          <w:sz w:val="24"/>
          <w:szCs w:val="24"/>
        </w:rPr>
        <w:t>.</w:t>
      </w:r>
      <w:r w:rsidR="006B526F" w:rsidRPr="00CE5AAB">
        <w:rPr>
          <w:sz w:val="24"/>
          <w:szCs w:val="24"/>
        </w:rPr>
        <w:br/>
      </w:r>
      <w:r w:rsidRPr="00CE5AAB">
        <w:rPr>
          <w:sz w:val="24"/>
          <w:szCs w:val="24"/>
        </w:rPr>
        <w:t xml:space="preserve"> </w:t>
      </w:r>
    </w:p>
    <w:p w:rsidR="00834717" w:rsidRPr="00CE5AAB" w:rsidRDefault="006B526F" w:rsidP="001B06D8">
      <w:pPr>
        <w:pStyle w:val="ListParagraph"/>
        <w:numPr>
          <w:ilvl w:val="0"/>
          <w:numId w:val="11"/>
        </w:numPr>
        <w:spacing w:before="100" w:beforeAutospacing="1" w:after="100" w:afterAutospacing="1" w:line="240" w:lineRule="auto"/>
        <w:rPr>
          <w:sz w:val="24"/>
          <w:szCs w:val="24"/>
        </w:rPr>
      </w:pPr>
      <w:r w:rsidRPr="00CE5AAB">
        <w:rPr>
          <w:sz w:val="24"/>
          <w:szCs w:val="24"/>
        </w:rPr>
        <w:t>Ask</w:t>
      </w:r>
      <w:r w:rsidR="00834717" w:rsidRPr="00CE5AAB">
        <w:rPr>
          <w:sz w:val="24"/>
          <w:szCs w:val="24"/>
        </w:rPr>
        <w:t xml:space="preserve"> for concepts that are not clear, or not yet understood</w:t>
      </w:r>
      <w:r w:rsidRPr="00CE5AAB">
        <w:rPr>
          <w:sz w:val="24"/>
          <w:szCs w:val="24"/>
        </w:rPr>
        <w:t xml:space="preserve">, to be written </w:t>
      </w:r>
      <w:r w:rsidR="00834717" w:rsidRPr="00CE5AAB">
        <w:rPr>
          <w:sz w:val="24"/>
          <w:szCs w:val="24"/>
        </w:rPr>
        <w:t>on sticky notes</w:t>
      </w:r>
      <w:r w:rsidRPr="00CE5AAB">
        <w:rPr>
          <w:sz w:val="24"/>
          <w:szCs w:val="24"/>
        </w:rPr>
        <w:t>.</w:t>
      </w:r>
      <w:r w:rsidRPr="00CE5AAB">
        <w:rPr>
          <w:sz w:val="24"/>
          <w:szCs w:val="24"/>
        </w:rPr>
        <w:br/>
      </w:r>
    </w:p>
    <w:p w:rsidR="00834717" w:rsidRPr="00CE5AAB" w:rsidRDefault="006B526F" w:rsidP="001B06D8">
      <w:pPr>
        <w:pStyle w:val="ListParagraph"/>
        <w:numPr>
          <w:ilvl w:val="0"/>
          <w:numId w:val="11"/>
        </w:numPr>
        <w:spacing w:before="100" w:beforeAutospacing="1" w:after="100" w:afterAutospacing="1" w:line="240" w:lineRule="auto"/>
        <w:rPr>
          <w:sz w:val="24"/>
          <w:szCs w:val="24"/>
        </w:rPr>
      </w:pPr>
      <w:r w:rsidRPr="00CE5AAB">
        <w:rPr>
          <w:sz w:val="24"/>
          <w:szCs w:val="24"/>
        </w:rPr>
        <w:t>Ask</w:t>
      </w:r>
      <w:r w:rsidR="00834717" w:rsidRPr="00CE5AAB">
        <w:rPr>
          <w:sz w:val="24"/>
          <w:szCs w:val="24"/>
        </w:rPr>
        <w:t xml:space="preserve"> for two things that have been learnt to be written on sticky notes</w:t>
      </w:r>
      <w:r w:rsidRPr="00CE5AAB">
        <w:rPr>
          <w:sz w:val="24"/>
          <w:szCs w:val="24"/>
        </w:rPr>
        <w:t>.</w:t>
      </w:r>
      <w:r w:rsidR="00834717" w:rsidRPr="00CE5AAB">
        <w:rPr>
          <w:sz w:val="24"/>
          <w:szCs w:val="24"/>
        </w:rPr>
        <w:t xml:space="preserve"> </w:t>
      </w:r>
      <w:r w:rsidRPr="00CE5AAB">
        <w:rPr>
          <w:sz w:val="24"/>
          <w:szCs w:val="24"/>
        </w:rPr>
        <w:br/>
      </w:r>
    </w:p>
    <w:p w:rsidR="00834717" w:rsidRPr="00CE5AAB" w:rsidRDefault="006B526F" w:rsidP="001B06D8">
      <w:pPr>
        <w:pStyle w:val="ListParagraph"/>
        <w:numPr>
          <w:ilvl w:val="0"/>
          <w:numId w:val="11"/>
        </w:numPr>
        <w:spacing w:before="100" w:beforeAutospacing="1" w:after="100" w:afterAutospacing="1" w:line="240" w:lineRule="auto"/>
        <w:rPr>
          <w:sz w:val="24"/>
          <w:szCs w:val="24"/>
        </w:rPr>
      </w:pPr>
      <w:r w:rsidRPr="00CE5AAB">
        <w:rPr>
          <w:sz w:val="24"/>
          <w:szCs w:val="24"/>
        </w:rPr>
        <w:t>A 3:2:1 (e.g. T</w:t>
      </w:r>
      <w:r w:rsidR="00834717" w:rsidRPr="00CE5AAB">
        <w:rPr>
          <w:sz w:val="24"/>
          <w:szCs w:val="24"/>
        </w:rPr>
        <w:t>hree things I learnt, two things I already knew, one question I have)</w:t>
      </w:r>
      <w:r w:rsidRPr="00CE5AAB">
        <w:rPr>
          <w:sz w:val="24"/>
          <w:szCs w:val="24"/>
        </w:rPr>
        <w:br/>
      </w:r>
    </w:p>
    <w:p w:rsidR="006B526F" w:rsidRPr="00CE5AAB" w:rsidRDefault="006B3702" w:rsidP="001B06D8">
      <w:pPr>
        <w:pStyle w:val="ListParagraph"/>
        <w:numPr>
          <w:ilvl w:val="0"/>
          <w:numId w:val="11"/>
        </w:numPr>
        <w:spacing w:before="100" w:beforeAutospacing="1" w:after="100" w:afterAutospacing="1" w:line="240" w:lineRule="auto"/>
        <w:rPr>
          <w:sz w:val="24"/>
          <w:szCs w:val="24"/>
        </w:rPr>
      </w:pPr>
      <w:r w:rsidRPr="00CE5AAB">
        <w:rPr>
          <w:sz w:val="24"/>
          <w:szCs w:val="24"/>
        </w:rPr>
        <w:t>Ask students to select three letters from the tiles from a Scrabble set.  Get them to explain a key learning point that starts with each of the letters they have chosen.</w:t>
      </w:r>
    </w:p>
    <w:p w:rsidR="006B3702" w:rsidRPr="00CE5AAB" w:rsidRDefault="006B3702" w:rsidP="009E0009">
      <w:pPr>
        <w:pStyle w:val="NormalWeb"/>
        <w:rPr>
          <w:rFonts w:asciiTheme="minorHAnsi" w:hAnsiTheme="minorHAnsi"/>
          <w:u w:val="single"/>
        </w:rPr>
      </w:pPr>
    </w:p>
    <w:p w:rsidR="009E0009" w:rsidRPr="00CE5AAB" w:rsidRDefault="009E0009" w:rsidP="009E0009">
      <w:pPr>
        <w:pStyle w:val="NormalWeb"/>
        <w:rPr>
          <w:rFonts w:asciiTheme="minorHAnsi" w:hAnsiTheme="minorHAnsi"/>
          <w:u w:val="single"/>
        </w:rPr>
      </w:pPr>
      <w:r w:rsidRPr="00CE5AAB">
        <w:rPr>
          <w:rFonts w:asciiTheme="minorHAnsi" w:hAnsiTheme="minorHAnsi"/>
          <w:u w:val="single"/>
        </w:rPr>
        <w:t>Collecting evidence from peers:</w:t>
      </w:r>
    </w:p>
    <w:p w:rsidR="00E92C36" w:rsidRPr="001B06D8" w:rsidRDefault="009E0009" w:rsidP="009E0009">
      <w:pPr>
        <w:spacing w:before="100" w:beforeAutospacing="1" w:after="100" w:afterAutospacing="1" w:line="240" w:lineRule="auto"/>
      </w:pPr>
      <w:r w:rsidRPr="00CE5AAB">
        <w:rPr>
          <w:sz w:val="24"/>
          <w:szCs w:val="24"/>
        </w:rPr>
        <w:t xml:space="preserve">You </w:t>
      </w:r>
      <w:r w:rsidR="006B3702" w:rsidRPr="00CE5AAB">
        <w:rPr>
          <w:sz w:val="24"/>
          <w:szCs w:val="24"/>
        </w:rPr>
        <w:t>could</w:t>
      </w:r>
      <w:r w:rsidRPr="00CE5AAB">
        <w:rPr>
          <w:sz w:val="24"/>
          <w:szCs w:val="24"/>
        </w:rPr>
        <w:t xml:space="preserve"> invite a peer to sit in on a tutorial</w:t>
      </w:r>
      <w:r w:rsidRPr="00CE5AAB">
        <w:rPr>
          <w:b/>
          <w:i/>
          <w:sz w:val="24"/>
          <w:szCs w:val="24"/>
        </w:rPr>
        <w:t xml:space="preserve"> </w:t>
      </w:r>
      <w:r w:rsidRPr="00CE5AAB">
        <w:rPr>
          <w:sz w:val="24"/>
          <w:szCs w:val="24"/>
        </w:rPr>
        <w:t>and give you fe</w:t>
      </w:r>
      <w:r w:rsidR="006B3702" w:rsidRPr="00CE5AAB">
        <w:rPr>
          <w:sz w:val="24"/>
          <w:szCs w:val="24"/>
        </w:rPr>
        <w:t>edback on something specific. T</w:t>
      </w:r>
      <w:r w:rsidRPr="00CE5AAB">
        <w:rPr>
          <w:sz w:val="24"/>
          <w:szCs w:val="24"/>
        </w:rPr>
        <w:t xml:space="preserve">he questions in the </w:t>
      </w:r>
      <w:proofErr w:type="spellStart"/>
      <w:r w:rsidRPr="00CE5AAB">
        <w:rPr>
          <w:sz w:val="24"/>
          <w:szCs w:val="24"/>
        </w:rPr>
        <w:t>self assessment</w:t>
      </w:r>
      <w:proofErr w:type="spellEnd"/>
      <w:r w:rsidRPr="00CE5AAB">
        <w:rPr>
          <w:sz w:val="24"/>
          <w:szCs w:val="24"/>
        </w:rPr>
        <w:t xml:space="preserve"> may be helpful for this purpose.</w:t>
      </w:r>
      <w:r w:rsidR="00725AF3" w:rsidRPr="00CE5AAB">
        <w:rPr>
          <w:sz w:val="24"/>
          <w:szCs w:val="24"/>
        </w:rPr>
        <w:t xml:space="preserve"> More information on peer review can be found in the reference section, or by contacting </w:t>
      </w:r>
      <w:r w:rsidR="006E4E38">
        <w:rPr>
          <w:sz w:val="24"/>
          <w:szCs w:val="24"/>
        </w:rPr>
        <w:t>TILT</w:t>
      </w:r>
      <w:r w:rsidR="00725AF3" w:rsidRPr="00CE5AAB">
        <w:rPr>
          <w:sz w:val="24"/>
          <w:szCs w:val="24"/>
        </w:rPr>
        <w:t>.</w:t>
      </w:r>
      <w:r w:rsidR="00725AF3">
        <w:t xml:space="preserve"> </w:t>
      </w:r>
      <w:r w:rsidR="00E92C36" w:rsidRPr="001B06D8">
        <w:rPr>
          <w:b/>
          <w:i/>
          <w:sz w:val="28"/>
        </w:rPr>
        <w:br w:type="page"/>
      </w:r>
    </w:p>
    <w:p w:rsidR="000D6ED5" w:rsidRPr="00C02384" w:rsidRDefault="006B3702" w:rsidP="00DC6AF5">
      <w:pPr>
        <w:pStyle w:val="ContentHeader"/>
      </w:pPr>
      <w:bookmarkStart w:id="8" w:name="_Toc316631454"/>
      <w:r>
        <w:lastRenderedPageBreak/>
        <w:t>8</w:t>
      </w:r>
      <w:r>
        <w:tab/>
      </w:r>
      <w:r w:rsidR="00DC6AF5">
        <w:tab/>
      </w:r>
      <w:r w:rsidR="00993993" w:rsidRPr="00C02384">
        <w:t>References and further reading</w:t>
      </w:r>
      <w:bookmarkEnd w:id="8"/>
    </w:p>
    <w:p w:rsidR="00F30C19" w:rsidRDefault="000D6ED5" w:rsidP="00F30C19">
      <w:pPr>
        <w:rPr>
          <w:sz w:val="24"/>
          <w:szCs w:val="24"/>
        </w:rPr>
      </w:pPr>
      <w:r w:rsidRPr="009E0009">
        <w:rPr>
          <w:sz w:val="24"/>
          <w:szCs w:val="24"/>
        </w:rPr>
        <w:t>Culturally and Linguis</w:t>
      </w:r>
      <w:r w:rsidR="006B3702">
        <w:rPr>
          <w:sz w:val="24"/>
          <w:szCs w:val="24"/>
        </w:rPr>
        <w:t xml:space="preserve">tically Diverse </w:t>
      </w:r>
      <w:r w:rsidR="00F30C19">
        <w:rPr>
          <w:sz w:val="24"/>
          <w:szCs w:val="24"/>
        </w:rPr>
        <w:t xml:space="preserve">(CALD) </w:t>
      </w:r>
      <w:r w:rsidR="006B3702">
        <w:rPr>
          <w:sz w:val="24"/>
          <w:szCs w:val="24"/>
        </w:rPr>
        <w:t xml:space="preserve">Students: UTAS </w:t>
      </w:r>
      <w:r w:rsidR="00F30C19">
        <w:rPr>
          <w:sz w:val="24"/>
          <w:szCs w:val="24"/>
        </w:rPr>
        <w:t>Cross-Cultural Support Service</w:t>
      </w:r>
      <w:r w:rsidR="006B3702">
        <w:rPr>
          <w:sz w:val="24"/>
          <w:szCs w:val="24"/>
        </w:rPr>
        <w:t xml:space="preserve"> has</w:t>
      </w:r>
      <w:r w:rsidRPr="009E0009">
        <w:rPr>
          <w:sz w:val="24"/>
          <w:szCs w:val="24"/>
        </w:rPr>
        <w:t xml:space="preserve"> resources to assist you in supporting CALD students in your classes. Please see:</w:t>
      </w:r>
      <w:r w:rsidR="00F30C19" w:rsidRPr="00F30C19">
        <w:t xml:space="preserve"> </w:t>
      </w:r>
      <w:hyperlink r:id="rId13" w:history="1">
        <w:r w:rsidR="00F30C19" w:rsidRPr="002E4359">
          <w:rPr>
            <w:rStyle w:val="Hyperlink"/>
            <w:sz w:val="24"/>
            <w:szCs w:val="24"/>
          </w:rPr>
          <w:t>http://www.utas.edu.au/students/cross-cultural-support</w:t>
        </w:r>
      </w:hyperlink>
    </w:p>
    <w:p w:rsidR="000D6ED5" w:rsidRPr="009E0009" w:rsidRDefault="000D6ED5" w:rsidP="00E31CD6">
      <w:pPr>
        <w:rPr>
          <w:sz w:val="24"/>
          <w:szCs w:val="24"/>
        </w:rPr>
      </w:pPr>
      <w:r w:rsidRPr="009E0009">
        <w:rPr>
          <w:sz w:val="24"/>
          <w:szCs w:val="24"/>
        </w:rPr>
        <w:t>The Monash University web site on Inclusive Teaching:</w:t>
      </w:r>
      <w:r w:rsidR="00E31CD6">
        <w:rPr>
          <w:sz w:val="24"/>
          <w:szCs w:val="24"/>
        </w:rPr>
        <w:t xml:space="preserve"> </w:t>
      </w:r>
      <w:hyperlink r:id="rId14" w:history="1">
        <w:r w:rsidRPr="009E0009">
          <w:rPr>
            <w:rStyle w:val="Hyperlink"/>
            <w:sz w:val="24"/>
            <w:szCs w:val="24"/>
          </w:rPr>
          <w:t>http://www.monash.edu.au/lls/inclusivity/</w:t>
        </w:r>
      </w:hyperlink>
    </w:p>
    <w:p w:rsidR="009E0009" w:rsidRDefault="009E0009" w:rsidP="00E31CD6">
      <w:pPr>
        <w:spacing w:before="100" w:beforeAutospacing="1" w:after="100" w:afterAutospacing="1" w:line="240" w:lineRule="auto"/>
        <w:rPr>
          <w:sz w:val="24"/>
          <w:szCs w:val="24"/>
        </w:rPr>
      </w:pPr>
      <w:r w:rsidRPr="009E0009">
        <w:rPr>
          <w:sz w:val="24"/>
          <w:szCs w:val="24"/>
        </w:rPr>
        <w:t>Association for Psychological Science (2006)</w:t>
      </w:r>
      <w:r w:rsidR="00E31CD6">
        <w:rPr>
          <w:sz w:val="24"/>
          <w:szCs w:val="24"/>
        </w:rPr>
        <w:t>.</w:t>
      </w:r>
      <w:r w:rsidRPr="009E0009">
        <w:rPr>
          <w:sz w:val="24"/>
          <w:szCs w:val="24"/>
        </w:rPr>
        <w:t xml:space="preserve"> </w:t>
      </w:r>
      <w:hyperlink r:id="rId15" w:tgtFrame="_blank" w:history="1">
        <w:r w:rsidRPr="00E31CD6">
          <w:rPr>
            <w:i/>
            <w:iCs/>
            <w:sz w:val="24"/>
            <w:szCs w:val="24"/>
          </w:rPr>
          <w:t>Evalua</w:t>
        </w:r>
        <w:r w:rsidR="00E31CD6" w:rsidRPr="00E31CD6">
          <w:rPr>
            <w:i/>
            <w:iCs/>
            <w:sz w:val="24"/>
            <w:szCs w:val="24"/>
          </w:rPr>
          <w:t>ting and improving your teaching</w:t>
        </w:r>
      </w:hyperlink>
      <w:r w:rsidRPr="009E0009">
        <w:rPr>
          <w:sz w:val="24"/>
          <w:szCs w:val="24"/>
        </w:rPr>
        <w:t xml:space="preserve">, Available from:  </w:t>
      </w:r>
      <w:hyperlink r:id="rId16" w:history="1">
        <w:r w:rsidRPr="006F66B9">
          <w:rPr>
            <w:rStyle w:val="Hyperlink"/>
            <w:sz w:val="24"/>
            <w:szCs w:val="24"/>
          </w:rPr>
          <w:t>http://www.psychologicalscience.org/observer/getArticle.cfm?id=1974</w:t>
        </w:r>
      </w:hyperlink>
    </w:p>
    <w:p w:rsidR="00E31CD6" w:rsidRDefault="00F30C19" w:rsidP="00E31CD6">
      <w:pPr>
        <w:spacing w:before="100" w:beforeAutospacing="1" w:after="100" w:afterAutospacing="1" w:line="240" w:lineRule="auto"/>
        <w:rPr>
          <w:sz w:val="24"/>
          <w:szCs w:val="24"/>
        </w:rPr>
      </w:pPr>
      <w:r w:rsidRPr="00F30C19">
        <w:rPr>
          <w:sz w:val="24"/>
          <w:szCs w:val="24"/>
        </w:rPr>
        <w:t xml:space="preserve">Biggs, J. &amp; Tang C. (2011). </w:t>
      </w:r>
      <w:r w:rsidRPr="00E31CD6">
        <w:rPr>
          <w:i/>
          <w:iCs/>
          <w:sz w:val="24"/>
          <w:szCs w:val="24"/>
        </w:rPr>
        <w:t>Teaching for quality learning at university</w:t>
      </w:r>
      <w:r w:rsidRPr="00F30C19">
        <w:rPr>
          <w:sz w:val="24"/>
          <w:szCs w:val="24"/>
        </w:rPr>
        <w:t xml:space="preserve"> (4</w:t>
      </w:r>
      <w:r w:rsidRPr="00E31CD6">
        <w:rPr>
          <w:sz w:val="24"/>
          <w:szCs w:val="24"/>
          <w:vertAlign w:val="superscript"/>
        </w:rPr>
        <w:t>th</w:t>
      </w:r>
      <w:r w:rsidR="00E31CD6">
        <w:rPr>
          <w:sz w:val="24"/>
          <w:szCs w:val="24"/>
        </w:rPr>
        <w:t xml:space="preserve"> </w:t>
      </w:r>
      <w:r w:rsidRPr="00F30C19">
        <w:rPr>
          <w:sz w:val="24"/>
          <w:szCs w:val="24"/>
        </w:rPr>
        <w:t xml:space="preserve"> </w:t>
      </w:r>
      <w:proofErr w:type="spellStart"/>
      <w:r w:rsidRPr="00F30C19">
        <w:rPr>
          <w:sz w:val="24"/>
          <w:szCs w:val="24"/>
        </w:rPr>
        <w:t>ed</w:t>
      </w:r>
      <w:proofErr w:type="spellEnd"/>
      <w:r w:rsidRPr="00F30C19">
        <w:rPr>
          <w:sz w:val="24"/>
          <w:szCs w:val="24"/>
        </w:rPr>
        <w:t xml:space="preserve">). Maidenhead, Berkshire, England: Open University Press/McGraw-Hill. </w:t>
      </w:r>
    </w:p>
    <w:p w:rsidR="009E0009" w:rsidRPr="009E0009" w:rsidRDefault="009E0009" w:rsidP="00E31CD6">
      <w:pPr>
        <w:spacing w:before="100" w:beforeAutospacing="1" w:after="100" w:afterAutospacing="1" w:line="240" w:lineRule="auto"/>
        <w:rPr>
          <w:sz w:val="24"/>
          <w:szCs w:val="24"/>
        </w:rPr>
      </w:pPr>
      <w:r w:rsidRPr="009E0009">
        <w:rPr>
          <w:sz w:val="24"/>
          <w:szCs w:val="24"/>
        </w:rPr>
        <w:t xml:space="preserve">Brookfield, S. (1995). </w:t>
      </w:r>
      <w:r w:rsidRPr="00E31CD6">
        <w:rPr>
          <w:i/>
          <w:iCs/>
          <w:sz w:val="24"/>
          <w:szCs w:val="24"/>
        </w:rPr>
        <w:t xml:space="preserve">Becoming a </w:t>
      </w:r>
      <w:r w:rsidR="00E31CD6" w:rsidRPr="00E31CD6">
        <w:rPr>
          <w:i/>
          <w:iCs/>
          <w:sz w:val="24"/>
          <w:szCs w:val="24"/>
        </w:rPr>
        <w:t>c</w:t>
      </w:r>
      <w:r w:rsidRPr="00E31CD6">
        <w:rPr>
          <w:i/>
          <w:iCs/>
          <w:sz w:val="24"/>
          <w:szCs w:val="24"/>
        </w:rPr>
        <w:t xml:space="preserve">ritically </w:t>
      </w:r>
      <w:r w:rsidR="00E31CD6" w:rsidRPr="00E31CD6">
        <w:rPr>
          <w:i/>
          <w:iCs/>
          <w:sz w:val="24"/>
          <w:szCs w:val="24"/>
        </w:rPr>
        <w:t>r</w:t>
      </w:r>
      <w:r w:rsidRPr="00E31CD6">
        <w:rPr>
          <w:i/>
          <w:iCs/>
          <w:sz w:val="24"/>
          <w:szCs w:val="24"/>
        </w:rPr>
        <w:t xml:space="preserve">eflective </w:t>
      </w:r>
      <w:r w:rsidR="00E31CD6" w:rsidRPr="00E31CD6">
        <w:rPr>
          <w:i/>
          <w:iCs/>
          <w:sz w:val="24"/>
          <w:szCs w:val="24"/>
        </w:rPr>
        <w:t>t</w:t>
      </w:r>
      <w:r w:rsidRPr="00E31CD6">
        <w:rPr>
          <w:i/>
          <w:iCs/>
          <w:sz w:val="24"/>
          <w:szCs w:val="24"/>
        </w:rPr>
        <w:t>eacher.</w:t>
      </w:r>
      <w:r w:rsidRPr="009E0009">
        <w:rPr>
          <w:sz w:val="24"/>
          <w:szCs w:val="24"/>
        </w:rPr>
        <w:t xml:space="preserve"> San Francisco: </w:t>
      </w:r>
      <w:proofErr w:type="spellStart"/>
      <w:r w:rsidRPr="009E0009">
        <w:rPr>
          <w:sz w:val="24"/>
          <w:szCs w:val="24"/>
        </w:rPr>
        <w:t>Jossey</w:t>
      </w:r>
      <w:proofErr w:type="spellEnd"/>
      <w:r w:rsidRPr="009E0009">
        <w:rPr>
          <w:sz w:val="24"/>
          <w:szCs w:val="24"/>
        </w:rPr>
        <w:t xml:space="preserve">-Bass. </w:t>
      </w:r>
    </w:p>
    <w:p w:rsidR="009E0009" w:rsidRPr="009E0009" w:rsidRDefault="009E0009" w:rsidP="00E31CD6">
      <w:pPr>
        <w:spacing w:before="100" w:beforeAutospacing="1" w:after="100" w:afterAutospacing="1" w:line="240" w:lineRule="auto"/>
        <w:rPr>
          <w:sz w:val="24"/>
          <w:szCs w:val="24"/>
        </w:rPr>
      </w:pPr>
      <w:proofErr w:type="spellStart"/>
      <w:r w:rsidRPr="009E0009">
        <w:rPr>
          <w:sz w:val="24"/>
          <w:szCs w:val="24"/>
        </w:rPr>
        <w:t>Bressoud</w:t>
      </w:r>
      <w:proofErr w:type="spellEnd"/>
      <w:r w:rsidRPr="009E0009">
        <w:rPr>
          <w:sz w:val="24"/>
          <w:szCs w:val="24"/>
        </w:rPr>
        <w:t>, D. M. (</w:t>
      </w:r>
      <w:proofErr w:type="spellStart"/>
      <w:r w:rsidRPr="009E0009">
        <w:rPr>
          <w:sz w:val="24"/>
          <w:szCs w:val="24"/>
        </w:rPr>
        <w:t>n.d.</w:t>
      </w:r>
      <w:proofErr w:type="spellEnd"/>
      <w:r w:rsidRPr="009E0009">
        <w:rPr>
          <w:sz w:val="24"/>
          <w:szCs w:val="24"/>
        </w:rPr>
        <w:t xml:space="preserve">). </w:t>
      </w:r>
      <w:r w:rsidRPr="00E31CD6">
        <w:rPr>
          <w:i/>
          <w:iCs/>
          <w:sz w:val="24"/>
          <w:szCs w:val="24"/>
        </w:rPr>
        <w:t xml:space="preserve">The </w:t>
      </w:r>
      <w:r w:rsidR="00E31CD6" w:rsidRPr="00E31CD6">
        <w:rPr>
          <w:i/>
          <w:iCs/>
          <w:sz w:val="24"/>
          <w:szCs w:val="24"/>
        </w:rPr>
        <w:t>o</w:t>
      </w:r>
      <w:r w:rsidRPr="00E31CD6">
        <w:rPr>
          <w:i/>
          <w:iCs/>
          <w:sz w:val="24"/>
          <w:szCs w:val="24"/>
        </w:rPr>
        <w:t>ne-</w:t>
      </w:r>
      <w:r w:rsidR="00E31CD6" w:rsidRPr="00E31CD6">
        <w:rPr>
          <w:i/>
          <w:iCs/>
          <w:sz w:val="24"/>
          <w:szCs w:val="24"/>
        </w:rPr>
        <w:t>m</w:t>
      </w:r>
      <w:r w:rsidRPr="00E31CD6">
        <w:rPr>
          <w:i/>
          <w:iCs/>
          <w:sz w:val="24"/>
          <w:szCs w:val="24"/>
        </w:rPr>
        <w:t xml:space="preserve">inute </w:t>
      </w:r>
      <w:r w:rsidR="00E31CD6" w:rsidRPr="00E31CD6">
        <w:rPr>
          <w:i/>
          <w:iCs/>
          <w:sz w:val="24"/>
          <w:szCs w:val="24"/>
        </w:rPr>
        <w:t>p</w:t>
      </w:r>
      <w:r w:rsidRPr="00E31CD6">
        <w:rPr>
          <w:i/>
          <w:iCs/>
          <w:sz w:val="24"/>
          <w:szCs w:val="24"/>
        </w:rPr>
        <w:t>aper.</w:t>
      </w:r>
      <w:r w:rsidRPr="009E0009">
        <w:rPr>
          <w:sz w:val="24"/>
          <w:szCs w:val="24"/>
        </w:rPr>
        <w:t xml:space="preserve"> Retrieved February 21, 2011 from </w:t>
      </w:r>
      <w:hyperlink r:id="rId17" w:history="1">
        <w:r w:rsidR="00E31CD6" w:rsidRPr="002E4359">
          <w:rPr>
            <w:rStyle w:val="Hyperlink"/>
            <w:sz w:val="24"/>
            <w:szCs w:val="24"/>
          </w:rPr>
          <w:t>http://www.maa.org/saum/maanotes49/87.html</w:t>
        </w:r>
      </w:hyperlink>
      <w:r w:rsidR="00E31CD6">
        <w:rPr>
          <w:sz w:val="24"/>
          <w:szCs w:val="24"/>
        </w:rPr>
        <w:t xml:space="preserve"> </w:t>
      </w:r>
      <w:r w:rsidRPr="009E0009">
        <w:rPr>
          <w:sz w:val="24"/>
          <w:szCs w:val="24"/>
        </w:rPr>
        <w:t xml:space="preserve"> </w:t>
      </w:r>
    </w:p>
    <w:p w:rsidR="009E0009" w:rsidRPr="009E0009" w:rsidRDefault="009E0009" w:rsidP="00E31CD6">
      <w:pPr>
        <w:spacing w:before="100" w:beforeAutospacing="1" w:after="100" w:afterAutospacing="1" w:line="240" w:lineRule="auto"/>
        <w:rPr>
          <w:sz w:val="24"/>
          <w:szCs w:val="24"/>
        </w:rPr>
      </w:pPr>
      <w:r w:rsidRPr="009E0009">
        <w:rPr>
          <w:sz w:val="24"/>
          <w:szCs w:val="24"/>
        </w:rPr>
        <w:t xml:space="preserve">Bell, M. (2005). </w:t>
      </w:r>
      <w:r w:rsidRPr="00E31CD6">
        <w:rPr>
          <w:i/>
          <w:iCs/>
          <w:sz w:val="24"/>
          <w:szCs w:val="24"/>
        </w:rPr>
        <w:t xml:space="preserve">Peer </w:t>
      </w:r>
      <w:r w:rsidR="00E31CD6" w:rsidRPr="00E31CD6">
        <w:rPr>
          <w:i/>
          <w:iCs/>
          <w:sz w:val="24"/>
          <w:szCs w:val="24"/>
        </w:rPr>
        <w:t>o</w:t>
      </w:r>
      <w:r w:rsidRPr="00E31CD6">
        <w:rPr>
          <w:i/>
          <w:iCs/>
          <w:sz w:val="24"/>
          <w:szCs w:val="24"/>
        </w:rPr>
        <w:t>bservation partnerships in higher education.</w:t>
      </w:r>
      <w:r w:rsidRPr="009E0009">
        <w:rPr>
          <w:sz w:val="24"/>
          <w:szCs w:val="24"/>
        </w:rPr>
        <w:t xml:space="preserve"> Higher Education Research and Development Society of Australia. </w:t>
      </w:r>
    </w:p>
    <w:p w:rsidR="009E0009" w:rsidRDefault="00725AF3" w:rsidP="009E0009">
      <w:pPr>
        <w:spacing w:before="100" w:beforeAutospacing="1" w:after="100" w:afterAutospacing="1" w:line="240" w:lineRule="auto"/>
        <w:rPr>
          <w:sz w:val="24"/>
          <w:szCs w:val="24"/>
        </w:rPr>
      </w:pPr>
      <w:r w:rsidRPr="00725AF3">
        <w:rPr>
          <w:sz w:val="24"/>
          <w:szCs w:val="24"/>
        </w:rPr>
        <w:t xml:space="preserve">Miller, B. (2010). </w:t>
      </w:r>
      <w:r w:rsidRPr="00E31CD6">
        <w:rPr>
          <w:i/>
          <w:iCs/>
          <w:sz w:val="24"/>
          <w:szCs w:val="24"/>
        </w:rPr>
        <w:t>Brookfield's four lenses: Becoming a critically reflective teacher.</w:t>
      </w:r>
      <w:r w:rsidRPr="00725AF3">
        <w:rPr>
          <w:sz w:val="24"/>
          <w:szCs w:val="24"/>
        </w:rPr>
        <w:t xml:space="preserve"> Retrieved February 21, 2011, from </w:t>
      </w:r>
      <w:hyperlink r:id="rId18" w:history="1">
        <w:r w:rsidR="0051434E" w:rsidRPr="008152D1">
          <w:rPr>
            <w:rStyle w:val="Hyperlink"/>
            <w:sz w:val="24"/>
            <w:szCs w:val="24"/>
          </w:rPr>
          <w:t>http://sydney.edu.au/arts/teaching_learning/academic_support/Brookfield_summary.pdf</w:t>
        </w:r>
      </w:hyperlink>
      <w:r w:rsidRPr="00725AF3">
        <w:rPr>
          <w:sz w:val="24"/>
          <w:szCs w:val="24"/>
        </w:rPr>
        <w:t xml:space="preserve"> </w:t>
      </w:r>
    </w:p>
    <w:p w:rsidR="0051434E" w:rsidRDefault="0051434E" w:rsidP="0051434E">
      <w:pPr>
        <w:spacing w:after="0" w:line="240" w:lineRule="auto"/>
        <w:rPr>
          <w:rFonts w:eastAsia="Times New Roman" w:cs="Times New Roman"/>
          <w:sz w:val="24"/>
          <w:szCs w:val="24"/>
          <w:lang w:eastAsia="en-AU"/>
        </w:rPr>
      </w:pPr>
      <w:r w:rsidRPr="00D13DFF">
        <w:rPr>
          <w:rFonts w:eastAsia="Times New Roman" w:cs="Times New Roman"/>
          <w:sz w:val="24"/>
          <w:szCs w:val="24"/>
          <w:lang w:eastAsia="en-AU"/>
        </w:rPr>
        <w:t xml:space="preserve">The CATS Suite of Resources: </w:t>
      </w:r>
      <w:hyperlink r:id="rId19" w:history="1">
        <w:r w:rsidRPr="006F66B9">
          <w:rPr>
            <w:rStyle w:val="Hyperlink"/>
            <w:rFonts w:eastAsia="Times New Roman" w:cs="Times New Roman"/>
            <w:sz w:val="24"/>
            <w:szCs w:val="24"/>
            <w:lang w:eastAsia="en-AU"/>
          </w:rPr>
          <w:t>http://www.adcet.edu.au/Cats/CATSuite.chpx</w:t>
        </w:r>
      </w:hyperlink>
      <w:r w:rsidRPr="00D13DFF">
        <w:rPr>
          <w:rFonts w:eastAsia="Times New Roman" w:cs="Times New Roman"/>
          <w:sz w:val="24"/>
          <w:szCs w:val="24"/>
          <w:lang w:eastAsia="en-AU"/>
        </w:rPr>
        <w:t xml:space="preserve"> </w:t>
      </w:r>
    </w:p>
    <w:p w:rsidR="0051434E" w:rsidRPr="0051434E" w:rsidRDefault="0051434E" w:rsidP="00E31CD6">
      <w:pPr>
        <w:spacing w:after="0" w:line="240" w:lineRule="auto"/>
        <w:rPr>
          <w:rFonts w:eastAsia="Times New Roman" w:cs="Times New Roman"/>
          <w:bCs/>
          <w:sz w:val="24"/>
          <w:szCs w:val="24"/>
          <w:lang w:eastAsia="en-AU"/>
        </w:rPr>
      </w:pPr>
      <w:r>
        <w:rPr>
          <w:rFonts w:eastAsia="Times New Roman" w:cs="Times New Roman"/>
          <w:sz w:val="24"/>
          <w:szCs w:val="24"/>
          <w:lang w:eastAsia="en-AU"/>
        </w:rPr>
        <w:br/>
      </w:r>
      <w:r w:rsidRPr="00E92C36">
        <w:rPr>
          <w:rFonts w:eastAsia="Times New Roman" w:cs="Times New Roman"/>
          <w:sz w:val="24"/>
          <w:szCs w:val="24"/>
          <w:lang w:eastAsia="en-AU"/>
        </w:rPr>
        <w:t>Thompson</w:t>
      </w:r>
      <w:r>
        <w:rPr>
          <w:rFonts w:eastAsia="Times New Roman" w:cs="Times New Roman"/>
          <w:sz w:val="24"/>
          <w:szCs w:val="24"/>
          <w:lang w:eastAsia="en-AU"/>
        </w:rPr>
        <w:t>, S.</w:t>
      </w:r>
      <w:r w:rsidR="00E31CD6">
        <w:rPr>
          <w:rFonts w:eastAsia="Times New Roman" w:cs="Times New Roman"/>
          <w:sz w:val="24"/>
          <w:szCs w:val="24"/>
          <w:lang w:eastAsia="en-AU"/>
        </w:rPr>
        <w:t>, &amp;</w:t>
      </w:r>
      <w:r w:rsidRPr="00E92C36">
        <w:rPr>
          <w:rFonts w:eastAsia="Times New Roman" w:cs="Times New Roman"/>
          <w:sz w:val="24"/>
          <w:szCs w:val="24"/>
          <w:lang w:eastAsia="en-AU"/>
        </w:rPr>
        <w:t xml:space="preserve"> </w:t>
      </w:r>
      <w:proofErr w:type="spellStart"/>
      <w:r w:rsidRPr="00E92C36">
        <w:rPr>
          <w:rFonts w:eastAsia="Times New Roman" w:cs="Times New Roman"/>
          <w:sz w:val="24"/>
          <w:szCs w:val="24"/>
          <w:lang w:eastAsia="en-AU"/>
        </w:rPr>
        <w:t>Kwitko</w:t>
      </w:r>
      <w:proofErr w:type="spellEnd"/>
      <w:r w:rsidRPr="00D13DFF">
        <w:rPr>
          <w:rFonts w:eastAsia="Times New Roman" w:cs="Times New Roman"/>
          <w:sz w:val="24"/>
          <w:szCs w:val="24"/>
          <w:lang w:eastAsia="en-AU"/>
        </w:rPr>
        <w:t>,</w:t>
      </w:r>
      <w:r>
        <w:rPr>
          <w:rFonts w:eastAsia="Times New Roman" w:cs="Times New Roman"/>
          <w:sz w:val="24"/>
          <w:szCs w:val="24"/>
          <w:lang w:eastAsia="en-AU"/>
        </w:rPr>
        <w:t xml:space="preserve"> L. </w:t>
      </w:r>
      <w:r w:rsidRPr="00D13DFF">
        <w:rPr>
          <w:rFonts w:eastAsia="Times New Roman" w:cs="Times New Roman"/>
          <w:sz w:val="24"/>
          <w:szCs w:val="24"/>
          <w:lang w:eastAsia="en-AU"/>
        </w:rPr>
        <w:t xml:space="preserve"> </w:t>
      </w:r>
      <w:r w:rsidR="00E31CD6">
        <w:rPr>
          <w:rFonts w:eastAsia="Times New Roman" w:cs="Times New Roman"/>
          <w:sz w:val="24"/>
          <w:szCs w:val="24"/>
          <w:lang w:eastAsia="en-AU"/>
        </w:rPr>
        <w:t>(</w:t>
      </w:r>
      <w:r w:rsidRPr="00D13DFF">
        <w:rPr>
          <w:rFonts w:eastAsia="Times New Roman" w:cs="Times New Roman"/>
          <w:sz w:val="24"/>
          <w:szCs w:val="24"/>
          <w:lang w:eastAsia="en-AU"/>
        </w:rPr>
        <w:t>2007</w:t>
      </w:r>
      <w:r w:rsidR="00E31CD6">
        <w:rPr>
          <w:rFonts w:eastAsia="Times New Roman" w:cs="Times New Roman"/>
          <w:sz w:val="24"/>
          <w:szCs w:val="24"/>
          <w:lang w:eastAsia="en-AU"/>
        </w:rPr>
        <w:t>)</w:t>
      </w:r>
      <w:r w:rsidRPr="00D13DFF">
        <w:rPr>
          <w:rFonts w:eastAsia="Times New Roman" w:cs="Times New Roman"/>
          <w:sz w:val="24"/>
          <w:szCs w:val="24"/>
          <w:lang w:eastAsia="en-AU"/>
        </w:rPr>
        <w:t xml:space="preserve">. </w:t>
      </w:r>
      <w:r w:rsidRPr="00E31CD6">
        <w:rPr>
          <w:rFonts w:eastAsia="Times New Roman" w:cs="Times New Roman"/>
          <w:i/>
          <w:iCs/>
          <w:sz w:val="24"/>
          <w:szCs w:val="24"/>
          <w:lang w:eastAsia="en-AU"/>
        </w:rPr>
        <w:t xml:space="preserve">Teaching </w:t>
      </w:r>
      <w:r w:rsidR="00E31CD6" w:rsidRPr="00E31CD6">
        <w:rPr>
          <w:rFonts w:eastAsia="Times New Roman" w:cs="Times New Roman"/>
          <w:i/>
          <w:iCs/>
          <w:sz w:val="24"/>
          <w:szCs w:val="24"/>
          <w:lang w:eastAsia="en-AU"/>
        </w:rPr>
        <w:t>p</w:t>
      </w:r>
      <w:r w:rsidRPr="00E31CD6">
        <w:rPr>
          <w:rFonts w:eastAsia="Times New Roman" w:cs="Times New Roman"/>
          <w:i/>
          <w:iCs/>
          <w:sz w:val="24"/>
          <w:szCs w:val="24"/>
          <w:lang w:eastAsia="en-AU"/>
        </w:rPr>
        <w:t>lanning in the culturally inclusive classroom: guidelines for educators.</w:t>
      </w:r>
      <w:r w:rsidRPr="00D13DFF">
        <w:rPr>
          <w:rFonts w:eastAsia="Times New Roman" w:cs="Times New Roman"/>
          <w:sz w:val="24"/>
          <w:szCs w:val="24"/>
          <w:lang w:eastAsia="en-AU"/>
        </w:rPr>
        <w:t xml:space="preserve"> </w:t>
      </w:r>
      <w:r w:rsidRPr="00D13DFF">
        <w:rPr>
          <w:rFonts w:eastAsia="Times New Roman" w:cs="Times New Roman"/>
          <w:bCs/>
          <w:sz w:val="24"/>
          <w:szCs w:val="24"/>
          <w:lang w:eastAsia="en-AU"/>
        </w:rPr>
        <w:t xml:space="preserve">Available at: </w:t>
      </w:r>
      <w:hyperlink r:id="rId20" w:history="1">
        <w:r w:rsidRPr="00D13DFF">
          <w:rPr>
            <w:rStyle w:val="Hyperlink"/>
            <w:rFonts w:eastAsia="Times New Roman" w:cs="Times New Roman"/>
            <w:bCs/>
            <w:sz w:val="24"/>
            <w:szCs w:val="24"/>
            <w:lang w:eastAsia="en-AU"/>
          </w:rPr>
          <w:t>http://www.une.edu.au/ANZAPS/resources/guidelines.htm</w:t>
        </w:r>
      </w:hyperlink>
      <w:r>
        <w:rPr>
          <w:rFonts w:eastAsia="Times New Roman" w:cs="Times New Roman"/>
          <w:sz w:val="24"/>
          <w:szCs w:val="24"/>
          <w:lang w:eastAsia="en-AU"/>
        </w:rPr>
        <w:br/>
      </w:r>
    </w:p>
    <w:p w:rsidR="0051434E" w:rsidRPr="009E0009" w:rsidRDefault="0051434E" w:rsidP="0051434E">
      <w:pPr>
        <w:rPr>
          <w:sz w:val="24"/>
          <w:szCs w:val="24"/>
        </w:rPr>
      </w:pPr>
      <w:r w:rsidRPr="009E0009">
        <w:rPr>
          <w:sz w:val="24"/>
          <w:szCs w:val="24"/>
        </w:rPr>
        <w:t xml:space="preserve">University of the Sunshine Coast. </w:t>
      </w:r>
      <w:r w:rsidRPr="00E31CD6">
        <w:rPr>
          <w:i/>
          <w:iCs/>
          <w:sz w:val="24"/>
          <w:szCs w:val="24"/>
        </w:rPr>
        <w:t>Online tutorial feedback form.</w:t>
      </w:r>
      <w:r w:rsidRPr="009E0009">
        <w:rPr>
          <w:sz w:val="24"/>
          <w:szCs w:val="24"/>
        </w:rPr>
        <w:t xml:space="preserve"> Available from: </w:t>
      </w:r>
      <w:hyperlink r:id="rId21" w:history="1">
        <w:r w:rsidRPr="009E0009">
          <w:rPr>
            <w:rStyle w:val="Hyperlink"/>
            <w:sz w:val="24"/>
            <w:szCs w:val="24"/>
          </w:rPr>
          <w:t>http://www.usc.edu.au/University/Library/Services/Forms/Feedback.htm</w:t>
        </w:r>
      </w:hyperlink>
    </w:p>
    <w:p w:rsidR="00E31CD6" w:rsidRDefault="0051434E" w:rsidP="00E31CD6">
      <w:pPr>
        <w:rPr>
          <w:sz w:val="24"/>
          <w:szCs w:val="24"/>
        </w:rPr>
      </w:pPr>
      <w:r w:rsidRPr="00E94A3D">
        <w:rPr>
          <w:sz w:val="24"/>
          <w:szCs w:val="24"/>
        </w:rPr>
        <w:t xml:space="preserve">Wood, </w:t>
      </w:r>
      <w:r w:rsidR="00E31CD6">
        <w:rPr>
          <w:sz w:val="24"/>
          <w:szCs w:val="24"/>
        </w:rPr>
        <w:t xml:space="preserve">L., </w:t>
      </w:r>
      <w:r w:rsidRPr="00E94A3D">
        <w:rPr>
          <w:sz w:val="24"/>
          <w:szCs w:val="24"/>
        </w:rPr>
        <w:t xml:space="preserve">Bloom, </w:t>
      </w:r>
      <w:r w:rsidR="00E31CD6">
        <w:rPr>
          <w:sz w:val="24"/>
          <w:szCs w:val="24"/>
        </w:rPr>
        <w:t xml:space="preserve">W., </w:t>
      </w:r>
      <w:r w:rsidRPr="00E94A3D">
        <w:rPr>
          <w:sz w:val="24"/>
          <w:szCs w:val="24"/>
        </w:rPr>
        <w:t xml:space="preserve">Bower, </w:t>
      </w:r>
      <w:r w:rsidR="00E31CD6">
        <w:rPr>
          <w:sz w:val="24"/>
          <w:szCs w:val="24"/>
        </w:rPr>
        <w:t xml:space="preserve">M., </w:t>
      </w:r>
      <w:r w:rsidRPr="00E94A3D">
        <w:rPr>
          <w:sz w:val="24"/>
          <w:szCs w:val="24"/>
        </w:rPr>
        <w:t>Brown,</w:t>
      </w:r>
      <w:r w:rsidR="00E31CD6">
        <w:rPr>
          <w:sz w:val="24"/>
          <w:szCs w:val="24"/>
        </w:rPr>
        <w:t xml:space="preserve"> N.,</w:t>
      </w:r>
      <w:r w:rsidRPr="00E94A3D">
        <w:rPr>
          <w:sz w:val="24"/>
          <w:szCs w:val="24"/>
        </w:rPr>
        <w:t xml:space="preserve"> Donovan, </w:t>
      </w:r>
      <w:r w:rsidR="00E31CD6">
        <w:rPr>
          <w:sz w:val="24"/>
          <w:szCs w:val="24"/>
        </w:rPr>
        <w:t xml:space="preserve">D., </w:t>
      </w:r>
      <w:r w:rsidRPr="00E94A3D">
        <w:rPr>
          <w:sz w:val="24"/>
          <w:szCs w:val="24"/>
        </w:rPr>
        <w:t xml:space="preserve">Joshi, </w:t>
      </w:r>
      <w:r w:rsidR="00E31CD6">
        <w:rPr>
          <w:sz w:val="24"/>
          <w:szCs w:val="24"/>
        </w:rPr>
        <w:t xml:space="preserve">N., </w:t>
      </w:r>
      <w:r w:rsidRPr="00E94A3D">
        <w:rPr>
          <w:sz w:val="24"/>
          <w:szCs w:val="24"/>
        </w:rPr>
        <w:t xml:space="preserve">Loch, </w:t>
      </w:r>
      <w:r w:rsidR="00E31CD6">
        <w:rPr>
          <w:sz w:val="24"/>
          <w:szCs w:val="24"/>
        </w:rPr>
        <w:t xml:space="preserve">B., </w:t>
      </w:r>
      <w:r w:rsidRPr="00E94A3D">
        <w:rPr>
          <w:sz w:val="24"/>
          <w:szCs w:val="24"/>
        </w:rPr>
        <w:t>Skalicky</w:t>
      </w:r>
      <w:r w:rsidR="00E31CD6">
        <w:rPr>
          <w:sz w:val="24"/>
          <w:szCs w:val="24"/>
        </w:rPr>
        <w:t>, J.,</w:t>
      </w:r>
      <w:r w:rsidRPr="00E94A3D">
        <w:rPr>
          <w:sz w:val="24"/>
          <w:szCs w:val="24"/>
        </w:rPr>
        <w:t xml:space="preserve"> &amp; Vu</w:t>
      </w:r>
      <w:r w:rsidR="00E31CD6">
        <w:rPr>
          <w:sz w:val="24"/>
          <w:szCs w:val="24"/>
        </w:rPr>
        <w:t>, T.</w:t>
      </w:r>
      <w:r w:rsidRPr="00E94A3D">
        <w:rPr>
          <w:sz w:val="24"/>
          <w:szCs w:val="24"/>
        </w:rPr>
        <w:t xml:space="preserve"> (2011)</w:t>
      </w:r>
      <w:r w:rsidR="00E31CD6">
        <w:rPr>
          <w:sz w:val="24"/>
          <w:szCs w:val="24"/>
        </w:rPr>
        <w:t>.</w:t>
      </w:r>
      <w:r w:rsidRPr="00E94A3D">
        <w:rPr>
          <w:sz w:val="24"/>
          <w:szCs w:val="24"/>
        </w:rPr>
        <w:t xml:space="preserve"> </w:t>
      </w:r>
      <w:proofErr w:type="spellStart"/>
      <w:r w:rsidRPr="00E94A3D">
        <w:rPr>
          <w:sz w:val="24"/>
          <w:szCs w:val="24"/>
        </w:rPr>
        <w:t>AustMS</w:t>
      </w:r>
      <w:proofErr w:type="spellEnd"/>
      <w:r w:rsidRPr="00E94A3D">
        <w:rPr>
          <w:sz w:val="24"/>
          <w:szCs w:val="24"/>
        </w:rPr>
        <w:t xml:space="preserve"> Introductory Unit for teachers in the Mathematical Sciences, </w:t>
      </w:r>
      <w:r w:rsidR="00E31CD6">
        <w:rPr>
          <w:sz w:val="24"/>
          <w:szCs w:val="24"/>
        </w:rPr>
        <w:t xml:space="preserve">ALTC project. Available at: </w:t>
      </w:r>
      <w:hyperlink r:id="rId22" w:history="1">
        <w:r w:rsidR="00E31CD6" w:rsidRPr="002E4359">
          <w:rPr>
            <w:rStyle w:val="Hyperlink"/>
            <w:sz w:val="24"/>
            <w:szCs w:val="24"/>
          </w:rPr>
          <w:t>https://www.austms.org.au/Professional+Development+Unit</w:t>
        </w:r>
      </w:hyperlink>
      <w:r w:rsidR="00E31CD6">
        <w:rPr>
          <w:sz w:val="24"/>
          <w:szCs w:val="24"/>
        </w:rPr>
        <w:t xml:space="preserve"> </w:t>
      </w:r>
    </w:p>
    <w:p w:rsidR="0051434E" w:rsidRDefault="0051434E" w:rsidP="00E31CD6">
      <w:pPr>
        <w:rPr>
          <w:rFonts w:eastAsia="Times New Roman" w:cs="Times New Roman"/>
          <w:sz w:val="24"/>
          <w:szCs w:val="24"/>
          <w:lang w:eastAsia="en-AU"/>
        </w:rPr>
      </w:pPr>
      <w:r>
        <w:rPr>
          <w:rFonts w:eastAsia="Times New Roman" w:cs="Times New Roman"/>
          <w:sz w:val="24"/>
          <w:szCs w:val="24"/>
          <w:lang w:eastAsia="en-AU"/>
        </w:rPr>
        <w:t>Wood, L</w:t>
      </w:r>
      <w:r w:rsidR="006B3702">
        <w:rPr>
          <w:rFonts w:eastAsia="Times New Roman" w:cs="Times New Roman"/>
          <w:sz w:val="24"/>
          <w:szCs w:val="24"/>
          <w:lang w:eastAsia="en-AU"/>
        </w:rPr>
        <w:t>.</w:t>
      </w:r>
      <w:r>
        <w:rPr>
          <w:rFonts w:eastAsia="Times New Roman" w:cs="Times New Roman"/>
          <w:sz w:val="24"/>
          <w:szCs w:val="24"/>
          <w:lang w:eastAsia="en-AU"/>
        </w:rPr>
        <w:t>, McNeill, M.</w:t>
      </w:r>
      <w:r w:rsidR="00E31CD6">
        <w:rPr>
          <w:rFonts w:eastAsia="Times New Roman" w:cs="Times New Roman"/>
          <w:sz w:val="24"/>
          <w:szCs w:val="24"/>
          <w:lang w:eastAsia="en-AU"/>
        </w:rPr>
        <w:t>,</w:t>
      </w:r>
      <w:r>
        <w:rPr>
          <w:rFonts w:eastAsia="Times New Roman" w:cs="Times New Roman"/>
          <w:sz w:val="24"/>
          <w:szCs w:val="24"/>
          <w:lang w:eastAsia="en-AU"/>
        </w:rPr>
        <w:t xml:space="preserve">  &amp; Harvey, M. </w:t>
      </w:r>
      <w:r w:rsidR="00E31CD6">
        <w:rPr>
          <w:rFonts w:eastAsia="Times New Roman" w:cs="Times New Roman"/>
          <w:sz w:val="24"/>
          <w:szCs w:val="24"/>
          <w:lang w:eastAsia="en-AU"/>
        </w:rPr>
        <w:t>(</w:t>
      </w:r>
      <w:r>
        <w:rPr>
          <w:rFonts w:eastAsia="Times New Roman" w:cs="Times New Roman"/>
          <w:sz w:val="24"/>
          <w:szCs w:val="24"/>
          <w:lang w:eastAsia="en-AU"/>
        </w:rPr>
        <w:t>2008</w:t>
      </w:r>
      <w:r w:rsidR="00E31CD6">
        <w:rPr>
          <w:rFonts w:eastAsia="Times New Roman" w:cs="Times New Roman"/>
          <w:sz w:val="24"/>
          <w:szCs w:val="24"/>
          <w:lang w:eastAsia="en-AU"/>
        </w:rPr>
        <w:t>)</w:t>
      </w:r>
      <w:r>
        <w:rPr>
          <w:rFonts w:eastAsia="Times New Roman" w:cs="Times New Roman"/>
          <w:sz w:val="24"/>
          <w:szCs w:val="24"/>
          <w:lang w:eastAsia="en-AU"/>
        </w:rPr>
        <w:t xml:space="preserve">. </w:t>
      </w:r>
      <w:r w:rsidRPr="00E31CD6">
        <w:rPr>
          <w:rFonts w:eastAsia="Times New Roman" w:cs="Times New Roman"/>
          <w:i/>
          <w:iCs/>
          <w:sz w:val="24"/>
          <w:szCs w:val="24"/>
          <w:lang w:eastAsia="en-AU"/>
        </w:rPr>
        <w:t>How to lead discussions: Learning through engagement</w:t>
      </w:r>
      <w:r w:rsidR="00E31CD6">
        <w:rPr>
          <w:rFonts w:eastAsia="Times New Roman" w:cs="Times New Roman"/>
          <w:sz w:val="24"/>
          <w:szCs w:val="24"/>
          <w:lang w:eastAsia="en-AU"/>
        </w:rPr>
        <w:t>.</w:t>
      </w:r>
      <w:r>
        <w:rPr>
          <w:rFonts w:eastAsia="Times New Roman" w:cs="Times New Roman"/>
          <w:sz w:val="24"/>
          <w:szCs w:val="24"/>
          <w:lang w:eastAsia="en-AU"/>
        </w:rPr>
        <w:t xml:space="preserve">  Macquarie University.  Available at: </w:t>
      </w:r>
      <w:hyperlink r:id="rId23" w:history="1">
        <w:r w:rsidRPr="008152D1">
          <w:rPr>
            <w:rStyle w:val="Hyperlink"/>
            <w:rFonts w:eastAsia="Times New Roman" w:cs="Times New Roman"/>
            <w:sz w:val="24"/>
            <w:szCs w:val="24"/>
            <w:lang w:eastAsia="en-AU"/>
          </w:rPr>
          <w:t>http://www.mq.edu.au/ltc/pdfs/FBE_Lead_Discussions.pdf</w:t>
        </w:r>
      </w:hyperlink>
      <w:r>
        <w:rPr>
          <w:rFonts w:eastAsia="Times New Roman" w:cs="Times New Roman"/>
          <w:sz w:val="24"/>
          <w:szCs w:val="24"/>
          <w:lang w:eastAsia="en-AU"/>
        </w:rPr>
        <w:t xml:space="preserve"> </w:t>
      </w:r>
    </w:p>
    <w:p w:rsidR="00C3096F" w:rsidRDefault="00C3096F" w:rsidP="0051434E">
      <w:pPr>
        <w:rPr>
          <w:rFonts w:eastAsia="Times New Roman" w:cs="Times New Roman"/>
          <w:sz w:val="24"/>
          <w:szCs w:val="24"/>
          <w:lang w:eastAsia="en-AU"/>
        </w:rPr>
      </w:pPr>
    </w:p>
    <w:p w:rsidR="00C3096F" w:rsidRDefault="00C3096F" w:rsidP="0051434E">
      <w:pPr>
        <w:rPr>
          <w:rFonts w:eastAsia="Times New Roman" w:cs="Times New Roman"/>
          <w:sz w:val="24"/>
          <w:szCs w:val="24"/>
          <w:lang w:eastAsia="en-AU"/>
        </w:rPr>
      </w:pPr>
    </w:p>
    <w:p w:rsidR="00C3096F" w:rsidRPr="00835C7E" w:rsidRDefault="00C3096F" w:rsidP="00DC6AF5">
      <w:pPr>
        <w:pStyle w:val="ContentHeader"/>
        <w:rPr>
          <w:lang w:eastAsia="en-AU"/>
        </w:rPr>
      </w:pPr>
      <w:bookmarkStart w:id="9" w:name="_Toc316631455"/>
      <w:r w:rsidRPr="00835C7E">
        <w:rPr>
          <w:lang w:eastAsia="en-AU"/>
        </w:rPr>
        <w:lastRenderedPageBreak/>
        <w:t>A</w:t>
      </w:r>
      <w:r w:rsidR="00835C7E" w:rsidRPr="00835C7E">
        <w:rPr>
          <w:lang w:eastAsia="en-AU"/>
        </w:rPr>
        <w:t>ppendix</w:t>
      </w:r>
      <w:bookmarkEnd w:id="9"/>
    </w:p>
    <w:p w:rsidR="00F13650" w:rsidRPr="00835C7E" w:rsidRDefault="00A57BA7" w:rsidP="00A57BA7">
      <w:pPr>
        <w:rPr>
          <w:rFonts w:eastAsia="Times New Roman" w:cs="Times New Roman"/>
          <w:b/>
          <w:bCs/>
          <w:i/>
          <w:iCs/>
          <w:sz w:val="32"/>
          <w:szCs w:val="32"/>
          <w:lang w:eastAsia="en-AU"/>
        </w:rPr>
      </w:pPr>
      <w:r w:rsidRPr="00835C7E">
        <w:rPr>
          <w:rFonts w:eastAsia="Times New Roman" w:cs="Times New Roman"/>
          <w:b/>
          <w:bCs/>
          <w:sz w:val="32"/>
          <w:szCs w:val="32"/>
          <w:lang w:eastAsia="en-AU"/>
        </w:rPr>
        <w:t>1</w:t>
      </w:r>
      <w:r w:rsidRPr="00835C7E">
        <w:rPr>
          <w:rFonts w:eastAsia="Times New Roman" w:cs="Times New Roman"/>
          <w:b/>
          <w:bCs/>
          <w:i/>
          <w:iCs/>
          <w:sz w:val="32"/>
          <w:szCs w:val="32"/>
          <w:lang w:eastAsia="en-AU"/>
        </w:rPr>
        <w:tab/>
      </w:r>
      <w:r w:rsidR="00F13650" w:rsidRPr="00835C7E">
        <w:rPr>
          <w:b/>
          <w:sz w:val="28"/>
        </w:rPr>
        <w:t>SAMPLE TUTORIAL PLAN PROFORMA</w:t>
      </w:r>
    </w:p>
    <w:p w:rsidR="00F13650" w:rsidRPr="00835C7E" w:rsidRDefault="00F13650" w:rsidP="00F1365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91"/>
      </w:tblGrid>
      <w:tr w:rsidR="00F13650" w:rsidRPr="00835C7E" w:rsidTr="00510CA2">
        <w:tc>
          <w:tcPr>
            <w:tcW w:w="10638" w:type="dxa"/>
          </w:tcPr>
          <w:p w:rsidR="00F13650" w:rsidRPr="00835C7E" w:rsidRDefault="00F13650" w:rsidP="00510CA2">
            <w:pPr>
              <w:tabs>
                <w:tab w:val="right" w:pos="4860"/>
                <w:tab w:val="right" w:pos="8640"/>
              </w:tabs>
              <w:spacing w:before="120" w:after="120"/>
            </w:pPr>
            <w:r w:rsidRPr="00835C7E">
              <w:t>Name:</w:t>
            </w:r>
            <w:r w:rsidRPr="00835C7E">
              <w:tab/>
            </w:r>
            <w:r w:rsidRPr="00835C7E">
              <w:tab/>
              <w:t>Date:</w:t>
            </w:r>
            <w:r w:rsidRPr="00835C7E">
              <w:tab/>
            </w:r>
          </w:p>
        </w:tc>
      </w:tr>
      <w:tr w:rsidR="00F13650" w:rsidRPr="00835C7E" w:rsidTr="00510CA2">
        <w:tc>
          <w:tcPr>
            <w:tcW w:w="10638" w:type="dxa"/>
          </w:tcPr>
          <w:p w:rsidR="00F13650" w:rsidRPr="00835C7E" w:rsidRDefault="00F13650" w:rsidP="00A57BA7">
            <w:pPr>
              <w:tabs>
                <w:tab w:val="right" w:pos="4860"/>
                <w:tab w:val="right" w:pos="8640"/>
              </w:tabs>
              <w:spacing w:before="120" w:after="120"/>
            </w:pPr>
            <w:r w:rsidRPr="00835C7E">
              <w:t>Unit:</w:t>
            </w:r>
            <w:r w:rsidRPr="00835C7E">
              <w:tab/>
              <w:t>Class:</w:t>
            </w:r>
            <w:r w:rsidRPr="00835C7E">
              <w:tab/>
            </w:r>
          </w:p>
        </w:tc>
      </w:tr>
      <w:tr w:rsidR="00F13650" w:rsidRPr="00835C7E" w:rsidTr="00510CA2">
        <w:tc>
          <w:tcPr>
            <w:tcW w:w="10638" w:type="dxa"/>
          </w:tcPr>
          <w:p w:rsidR="00F13650" w:rsidRPr="00835C7E" w:rsidRDefault="00F13650" w:rsidP="00510CA2">
            <w:pPr>
              <w:tabs>
                <w:tab w:val="right" w:pos="4860"/>
                <w:tab w:val="right" w:pos="8640"/>
              </w:tabs>
              <w:spacing w:before="120" w:after="120"/>
            </w:pPr>
            <w:r w:rsidRPr="00835C7E">
              <w:t>Topic:</w:t>
            </w:r>
          </w:p>
        </w:tc>
      </w:tr>
      <w:tr w:rsidR="00F13650" w:rsidRPr="00835C7E" w:rsidTr="00510CA2">
        <w:tc>
          <w:tcPr>
            <w:tcW w:w="10638" w:type="dxa"/>
          </w:tcPr>
          <w:p w:rsidR="00F13650" w:rsidRPr="00835C7E" w:rsidRDefault="00A57BA7" w:rsidP="00510CA2">
            <w:pPr>
              <w:tabs>
                <w:tab w:val="right" w:pos="4860"/>
                <w:tab w:val="right" w:pos="8640"/>
              </w:tabs>
              <w:spacing w:before="120" w:after="120"/>
            </w:pPr>
            <w:r w:rsidRPr="00835C7E">
              <w:t>Tutorial begins:</w:t>
            </w:r>
            <w:r w:rsidRPr="00835C7E">
              <w:tab/>
              <w:t>Tutorial ends:</w:t>
            </w:r>
            <w:r w:rsidRPr="00835C7E">
              <w:tab/>
              <w:t>No. of s</w:t>
            </w:r>
            <w:r w:rsidR="00F13650" w:rsidRPr="00835C7E">
              <w:t>tudents:</w:t>
            </w:r>
          </w:p>
        </w:tc>
      </w:tr>
    </w:tbl>
    <w:p w:rsidR="00F13650" w:rsidRPr="00835C7E" w:rsidRDefault="00F13650" w:rsidP="00F136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691"/>
      </w:tblGrid>
      <w:tr w:rsidR="00F13650" w:rsidRPr="00835C7E" w:rsidTr="00510CA2">
        <w:tc>
          <w:tcPr>
            <w:tcW w:w="10680" w:type="dxa"/>
          </w:tcPr>
          <w:p w:rsidR="00F13650" w:rsidRPr="00835C7E" w:rsidRDefault="00F13650" w:rsidP="00510CA2">
            <w:r w:rsidRPr="00835C7E">
              <w:t>Prior learning:</w:t>
            </w:r>
          </w:p>
          <w:p w:rsidR="00F13650" w:rsidRPr="00835C7E" w:rsidRDefault="00F13650" w:rsidP="00510CA2"/>
          <w:p w:rsidR="00F13650" w:rsidRPr="00835C7E" w:rsidRDefault="00F13650" w:rsidP="00510CA2"/>
        </w:tc>
      </w:tr>
      <w:tr w:rsidR="00F13650" w:rsidRPr="00835C7E" w:rsidTr="00510CA2">
        <w:tc>
          <w:tcPr>
            <w:tcW w:w="10680" w:type="dxa"/>
          </w:tcPr>
          <w:p w:rsidR="00F13650" w:rsidRPr="00835C7E" w:rsidRDefault="00F13650" w:rsidP="00510CA2">
            <w:r w:rsidRPr="00835C7E">
              <w:t>Outcomes for this tutorial:</w:t>
            </w:r>
          </w:p>
          <w:p w:rsidR="00F13650" w:rsidRPr="00835C7E" w:rsidRDefault="00F13650" w:rsidP="00510CA2">
            <w:pPr>
              <w:rPr>
                <w:i/>
                <w:iCs/>
              </w:rPr>
            </w:pPr>
            <w:r w:rsidRPr="00835C7E">
              <w:rPr>
                <w:i/>
                <w:iCs/>
              </w:rPr>
              <w:t>What are the key concepts, ideas or theories?</w:t>
            </w:r>
          </w:p>
          <w:p w:rsidR="00F13650" w:rsidRPr="00835C7E" w:rsidRDefault="00F13650" w:rsidP="00510CA2"/>
          <w:p w:rsidR="00F13650" w:rsidRPr="00835C7E" w:rsidRDefault="00F13650" w:rsidP="00510CA2"/>
          <w:p w:rsidR="00F13650" w:rsidRPr="00835C7E" w:rsidRDefault="00F13650" w:rsidP="00510CA2"/>
        </w:tc>
      </w:tr>
      <w:tr w:rsidR="00F13650" w:rsidRPr="00835C7E" w:rsidTr="00510CA2">
        <w:tc>
          <w:tcPr>
            <w:tcW w:w="10680" w:type="dxa"/>
          </w:tcPr>
          <w:p w:rsidR="00F13650" w:rsidRPr="00835C7E" w:rsidRDefault="00F13650" w:rsidP="00510CA2">
            <w:r w:rsidRPr="00835C7E">
              <w:t>Links to previous tutorial:</w:t>
            </w:r>
          </w:p>
          <w:p w:rsidR="00F13650" w:rsidRPr="00835C7E" w:rsidRDefault="00F13650" w:rsidP="00510CA2"/>
          <w:p w:rsidR="00F13650" w:rsidRPr="00835C7E" w:rsidRDefault="00F13650" w:rsidP="00510CA2"/>
          <w:p w:rsidR="00F13650" w:rsidRPr="00835C7E" w:rsidRDefault="00F13650" w:rsidP="00510CA2"/>
        </w:tc>
      </w:tr>
      <w:tr w:rsidR="00F13650" w:rsidRPr="00835C7E" w:rsidTr="00510CA2">
        <w:tc>
          <w:tcPr>
            <w:tcW w:w="10680" w:type="dxa"/>
          </w:tcPr>
          <w:p w:rsidR="00F13650" w:rsidRPr="00835C7E" w:rsidRDefault="00F13650" w:rsidP="00510CA2">
            <w:r w:rsidRPr="00835C7E">
              <w:t>Assessment of learning:</w:t>
            </w:r>
          </w:p>
          <w:p w:rsidR="00F13650" w:rsidRPr="00835C7E" w:rsidRDefault="00F13650" w:rsidP="00510CA2"/>
          <w:p w:rsidR="00F13650" w:rsidRPr="00835C7E" w:rsidRDefault="00F13650" w:rsidP="00510CA2"/>
          <w:p w:rsidR="00F13650" w:rsidRPr="00835C7E" w:rsidRDefault="00F13650" w:rsidP="00510CA2"/>
          <w:p w:rsidR="00F13650" w:rsidRPr="00835C7E" w:rsidRDefault="00F13650" w:rsidP="00510CA2"/>
          <w:p w:rsidR="00F13650" w:rsidRPr="00835C7E" w:rsidRDefault="00F13650" w:rsidP="00510CA2"/>
        </w:tc>
      </w:tr>
      <w:tr w:rsidR="00F13650" w:rsidRPr="00835C7E" w:rsidTr="00510CA2">
        <w:tc>
          <w:tcPr>
            <w:tcW w:w="10680" w:type="dxa"/>
          </w:tcPr>
          <w:p w:rsidR="00F13650" w:rsidRPr="00835C7E" w:rsidRDefault="00F13650" w:rsidP="00510CA2">
            <w:r w:rsidRPr="00835C7E">
              <w:lastRenderedPageBreak/>
              <w:t>Are there students with special needs who need to be catered for?  If so how?</w:t>
            </w:r>
          </w:p>
          <w:p w:rsidR="00F13650" w:rsidRPr="00835C7E" w:rsidRDefault="00F13650" w:rsidP="00510CA2"/>
          <w:p w:rsidR="00F13650" w:rsidRPr="00835C7E" w:rsidRDefault="00F13650" w:rsidP="00510CA2"/>
          <w:p w:rsidR="00F13650" w:rsidRPr="00835C7E" w:rsidRDefault="00F13650" w:rsidP="00510CA2"/>
          <w:p w:rsidR="00F13650" w:rsidRPr="00835C7E" w:rsidRDefault="00F13650" w:rsidP="00510CA2"/>
        </w:tc>
      </w:tr>
      <w:tr w:rsidR="00F13650" w:rsidRPr="00835C7E" w:rsidTr="00510CA2">
        <w:tc>
          <w:tcPr>
            <w:tcW w:w="10680" w:type="dxa"/>
          </w:tcPr>
          <w:p w:rsidR="00F13650" w:rsidRPr="00835C7E" w:rsidRDefault="00F13650" w:rsidP="00510CA2">
            <w:r w:rsidRPr="00835C7E">
              <w:t>Equipment/resources required:</w:t>
            </w:r>
          </w:p>
          <w:p w:rsidR="00F13650" w:rsidRPr="00835C7E" w:rsidRDefault="00F13650" w:rsidP="00510CA2"/>
          <w:p w:rsidR="00F13650" w:rsidRPr="00835C7E" w:rsidRDefault="00F13650" w:rsidP="00510CA2"/>
          <w:p w:rsidR="00F13650" w:rsidRPr="00835C7E" w:rsidRDefault="00F13650" w:rsidP="00510CA2"/>
          <w:p w:rsidR="00F13650" w:rsidRPr="00835C7E" w:rsidRDefault="00F13650" w:rsidP="00510CA2"/>
        </w:tc>
      </w:tr>
      <w:tr w:rsidR="00F13650" w:rsidRPr="00835C7E" w:rsidTr="00510CA2">
        <w:tc>
          <w:tcPr>
            <w:tcW w:w="10680" w:type="dxa"/>
          </w:tcPr>
          <w:p w:rsidR="00F13650" w:rsidRPr="00835C7E" w:rsidRDefault="00F13650" w:rsidP="00510CA2">
            <w:r w:rsidRPr="00835C7E">
              <w:t>Safety:</w:t>
            </w:r>
          </w:p>
          <w:p w:rsidR="00F13650" w:rsidRPr="00835C7E" w:rsidRDefault="00F13650" w:rsidP="00510CA2"/>
          <w:p w:rsidR="00F13650" w:rsidRPr="00835C7E" w:rsidRDefault="00F13650" w:rsidP="00510CA2"/>
          <w:p w:rsidR="00F13650" w:rsidRPr="00835C7E" w:rsidRDefault="00F13650" w:rsidP="00510CA2"/>
          <w:p w:rsidR="00F13650" w:rsidRPr="00835C7E" w:rsidRDefault="00F13650" w:rsidP="00510CA2"/>
        </w:tc>
      </w:tr>
      <w:tr w:rsidR="00F13650" w:rsidRPr="00835C7E" w:rsidTr="00510CA2">
        <w:tc>
          <w:tcPr>
            <w:tcW w:w="10680" w:type="dxa"/>
          </w:tcPr>
          <w:p w:rsidR="00F13650" w:rsidRPr="00835C7E" w:rsidRDefault="00F13650" w:rsidP="00510CA2">
            <w:r w:rsidRPr="00835C7E">
              <w:t>Links to next tutorial &amp; follow-up activities:</w:t>
            </w:r>
          </w:p>
          <w:p w:rsidR="00F13650" w:rsidRPr="00835C7E" w:rsidRDefault="00F13650" w:rsidP="00510CA2"/>
          <w:p w:rsidR="00F13650" w:rsidRPr="00835C7E" w:rsidRDefault="00F13650" w:rsidP="00510CA2"/>
          <w:p w:rsidR="00F13650" w:rsidRPr="00835C7E" w:rsidRDefault="00F13650" w:rsidP="00510CA2"/>
          <w:p w:rsidR="00F13650" w:rsidRPr="00835C7E" w:rsidRDefault="00F13650" w:rsidP="00510CA2"/>
        </w:tc>
      </w:tr>
    </w:tbl>
    <w:p w:rsidR="00F13650" w:rsidRPr="00835C7E" w:rsidRDefault="00F13650" w:rsidP="00F13650"/>
    <w:p w:rsidR="00F13650" w:rsidRPr="00835C7E" w:rsidRDefault="00F13650" w:rsidP="00F13650">
      <w:r w:rsidRPr="00835C7E">
        <w:br w:type="page"/>
      </w:r>
    </w:p>
    <w:p w:rsidR="00F13650" w:rsidRPr="00835C7E" w:rsidRDefault="00F13650" w:rsidP="00F136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7"/>
        <w:gridCol w:w="2963"/>
        <w:gridCol w:w="2927"/>
        <w:gridCol w:w="2914"/>
      </w:tblGrid>
      <w:tr w:rsidR="00F13650" w:rsidRPr="00835C7E" w:rsidTr="00510CA2">
        <w:trPr>
          <w:trHeight w:val="636"/>
        </w:trPr>
        <w:tc>
          <w:tcPr>
            <w:tcW w:w="918" w:type="dxa"/>
          </w:tcPr>
          <w:p w:rsidR="00F13650" w:rsidRPr="00835C7E" w:rsidRDefault="00F13650" w:rsidP="00510CA2">
            <w:r w:rsidRPr="00835C7E">
              <w:t>Time:</w:t>
            </w:r>
          </w:p>
        </w:tc>
        <w:tc>
          <w:tcPr>
            <w:tcW w:w="3254" w:type="dxa"/>
          </w:tcPr>
          <w:p w:rsidR="00F13650" w:rsidRPr="00835C7E" w:rsidRDefault="00F13650" w:rsidP="00510CA2">
            <w:r w:rsidRPr="00835C7E">
              <w:t>Sequence:</w:t>
            </w:r>
          </w:p>
        </w:tc>
        <w:tc>
          <w:tcPr>
            <w:tcW w:w="3254" w:type="dxa"/>
          </w:tcPr>
          <w:p w:rsidR="00F13650" w:rsidRPr="00835C7E" w:rsidRDefault="00F13650" w:rsidP="00510CA2">
            <w:r w:rsidRPr="00835C7E">
              <w:t>Teaching strategies:</w:t>
            </w:r>
          </w:p>
        </w:tc>
        <w:tc>
          <w:tcPr>
            <w:tcW w:w="3254" w:type="dxa"/>
          </w:tcPr>
          <w:p w:rsidR="00F13650" w:rsidRPr="00835C7E" w:rsidRDefault="00F13650" w:rsidP="00510CA2">
            <w:r w:rsidRPr="00835C7E">
              <w:t>Student activities</w:t>
            </w:r>
            <w:r w:rsidR="00A57BA7" w:rsidRPr="00835C7E">
              <w:t>:</w:t>
            </w:r>
          </w:p>
        </w:tc>
      </w:tr>
      <w:tr w:rsidR="00F13650" w:rsidRPr="00835C7E" w:rsidTr="00A57BA7">
        <w:trPr>
          <w:trHeight w:val="2658"/>
        </w:trPr>
        <w:tc>
          <w:tcPr>
            <w:tcW w:w="918" w:type="dxa"/>
          </w:tcPr>
          <w:p w:rsidR="00F13650" w:rsidRPr="00835C7E" w:rsidRDefault="00F13650" w:rsidP="00510CA2"/>
        </w:tc>
        <w:tc>
          <w:tcPr>
            <w:tcW w:w="3254" w:type="dxa"/>
          </w:tcPr>
          <w:p w:rsidR="00F13650" w:rsidRPr="00835C7E" w:rsidRDefault="00F13650" w:rsidP="00510CA2">
            <w:r w:rsidRPr="00835C7E">
              <w:t>Introduction</w:t>
            </w:r>
          </w:p>
          <w:p w:rsidR="00F13650" w:rsidRPr="00835C7E" w:rsidRDefault="00F13650" w:rsidP="00510CA2">
            <w:pPr>
              <w:rPr>
                <w:i/>
                <w:iCs/>
              </w:rPr>
            </w:pPr>
            <w:r w:rsidRPr="00835C7E">
              <w:rPr>
                <w:i/>
                <w:iCs/>
              </w:rPr>
              <w:t>personal introduction</w:t>
            </w:r>
          </w:p>
          <w:p w:rsidR="00A57BA7" w:rsidRPr="00835C7E" w:rsidRDefault="00A57BA7" w:rsidP="00510CA2">
            <w:pPr>
              <w:rPr>
                <w:i/>
                <w:iCs/>
              </w:rPr>
            </w:pPr>
          </w:p>
          <w:p w:rsidR="00F13650" w:rsidRPr="00835C7E" w:rsidRDefault="00F13650" w:rsidP="00510CA2">
            <w:pPr>
              <w:rPr>
                <w:i/>
                <w:iCs/>
              </w:rPr>
            </w:pPr>
            <w:proofErr w:type="spellStart"/>
            <w:r w:rsidRPr="00835C7E">
              <w:rPr>
                <w:i/>
                <w:iCs/>
              </w:rPr>
              <w:t>administrivia</w:t>
            </w:r>
            <w:proofErr w:type="spellEnd"/>
          </w:p>
          <w:p w:rsidR="00A57BA7" w:rsidRPr="00835C7E" w:rsidRDefault="00A57BA7" w:rsidP="00510CA2">
            <w:pPr>
              <w:rPr>
                <w:i/>
                <w:iCs/>
              </w:rPr>
            </w:pPr>
          </w:p>
          <w:p w:rsidR="00F13650" w:rsidRPr="00835C7E" w:rsidRDefault="00F13650" w:rsidP="00510CA2">
            <w:pPr>
              <w:rPr>
                <w:i/>
                <w:iCs/>
              </w:rPr>
            </w:pPr>
            <w:r w:rsidRPr="00835C7E">
              <w:rPr>
                <w:i/>
                <w:iCs/>
              </w:rPr>
              <w:t>ice breaker(s)</w:t>
            </w:r>
          </w:p>
          <w:p w:rsidR="00A57BA7" w:rsidRPr="00835C7E" w:rsidRDefault="00A57BA7" w:rsidP="00510CA2">
            <w:pPr>
              <w:rPr>
                <w:i/>
                <w:iCs/>
              </w:rPr>
            </w:pPr>
          </w:p>
          <w:p w:rsidR="00F13650" w:rsidRPr="00835C7E" w:rsidRDefault="00F13650" w:rsidP="00510CA2">
            <w:pPr>
              <w:rPr>
                <w:i/>
                <w:iCs/>
              </w:rPr>
            </w:pPr>
            <w:r w:rsidRPr="00835C7E">
              <w:rPr>
                <w:i/>
                <w:iCs/>
              </w:rPr>
              <w:t>a “hook”</w:t>
            </w:r>
          </w:p>
          <w:p w:rsidR="00A57BA7" w:rsidRPr="00835C7E" w:rsidRDefault="00A57BA7" w:rsidP="00510CA2"/>
        </w:tc>
        <w:tc>
          <w:tcPr>
            <w:tcW w:w="3254" w:type="dxa"/>
          </w:tcPr>
          <w:p w:rsidR="00F13650" w:rsidRPr="00835C7E" w:rsidRDefault="00F13650" w:rsidP="00510CA2"/>
        </w:tc>
        <w:tc>
          <w:tcPr>
            <w:tcW w:w="3254" w:type="dxa"/>
          </w:tcPr>
          <w:p w:rsidR="00F13650" w:rsidRPr="00835C7E" w:rsidRDefault="00F13650" w:rsidP="00510CA2"/>
          <w:p w:rsidR="00F13650" w:rsidRPr="00835C7E" w:rsidRDefault="00F13650" w:rsidP="00510CA2"/>
          <w:p w:rsidR="00F13650" w:rsidRPr="00835C7E" w:rsidRDefault="00F13650" w:rsidP="00510CA2"/>
          <w:p w:rsidR="00F13650" w:rsidRPr="00835C7E" w:rsidRDefault="00F13650" w:rsidP="00510CA2"/>
          <w:p w:rsidR="00F13650" w:rsidRPr="00835C7E" w:rsidRDefault="00F13650" w:rsidP="00510CA2"/>
        </w:tc>
      </w:tr>
      <w:tr w:rsidR="00F13650" w:rsidRPr="00835C7E" w:rsidTr="00A57BA7">
        <w:trPr>
          <w:trHeight w:val="4877"/>
        </w:trPr>
        <w:tc>
          <w:tcPr>
            <w:tcW w:w="918" w:type="dxa"/>
          </w:tcPr>
          <w:p w:rsidR="00F13650" w:rsidRPr="00835C7E" w:rsidRDefault="00F13650" w:rsidP="00510CA2">
            <w:pPr>
              <w:spacing w:after="0" w:line="240" w:lineRule="auto"/>
            </w:pPr>
          </w:p>
        </w:tc>
        <w:tc>
          <w:tcPr>
            <w:tcW w:w="3254" w:type="dxa"/>
          </w:tcPr>
          <w:p w:rsidR="00F13650" w:rsidRPr="00835C7E" w:rsidRDefault="00F13650" w:rsidP="00510CA2">
            <w:pPr>
              <w:spacing w:after="0" w:line="240" w:lineRule="auto"/>
            </w:pPr>
            <w:r w:rsidRPr="00835C7E">
              <w:t>Content</w:t>
            </w:r>
          </w:p>
        </w:tc>
        <w:tc>
          <w:tcPr>
            <w:tcW w:w="3254" w:type="dxa"/>
          </w:tcPr>
          <w:p w:rsidR="00F13650" w:rsidRPr="00835C7E" w:rsidRDefault="00F13650" w:rsidP="00510CA2">
            <w:pPr>
              <w:spacing w:after="0" w:line="240" w:lineRule="auto"/>
            </w:pPr>
          </w:p>
        </w:tc>
        <w:tc>
          <w:tcPr>
            <w:tcW w:w="3254" w:type="dxa"/>
          </w:tcPr>
          <w:p w:rsidR="00F13650" w:rsidRPr="00835C7E" w:rsidRDefault="00F13650" w:rsidP="00510CA2"/>
          <w:p w:rsidR="00F13650" w:rsidRPr="00835C7E" w:rsidRDefault="00F13650" w:rsidP="00510CA2">
            <w:pPr>
              <w:spacing w:after="0" w:line="240" w:lineRule="auto"/>
            </w:pPr>
          </w:p>
        </w:tc>
      </w:tr>
      <w:tr w:rsidR="00F13650" w:rsidRPr="00835C7E" w:rsidTr="00A57BA7">
        <w:trPr>
          <w:trHeight w:val="2537"/>
        </w:trPr>
        <w:tc>
          <w:tcPr>
            <w:tcW w:w="918" w:type="dxa"/>
          </w:tcPr>
          <w:p w:rsidR="00F13650" w:rsidRPr="00835C7E" w:rsidRDefault="00F13650" w:rsidP="00510CA2"/>
        </w:tc>
        <w:tc>
          <w:tcPr>
            <w:tcW w:w="3254" w:type="dxa"/>
          </w:tcPr>
          <w:p w:rsidR="00F13650" w:rsidRPr="00835C7E" w:rsidRDefault="00F13650" w:rsidP="00510CA2">
            <w:r w:rsidRPr="00835C7E">
              <w:t>Conclusion</w:t>
            </w:r>
          </w:p>
        </w:tc>
        <w:tc>
          <w:tcPr>
            <w:tcW w:w="3254" w:type="dxa"/>
          </w:tcPr>
          <w:p w:rsidR="00F13650" w:rsidRPr="00835C7E" w:rsidRDefault="00F13650" w:rsidP="00510CA2"/>
        </w:tc>
        <w:tc>
          <w:tcPr>
            <w:tcW w:w="3254" w:type="dxa"/>
          </w:tcPr>
          <w:p w:rsidR="00F13650" w:rsidRPr="00835C7E" w:rsidRDefault="00F13650" w:rsidP="00510CA2">
            <w:pPr>
              <w:spacing w:after="0" w:line="240" w:lineRule="auto"/>
            </w:pPr>
          </w:p>
        </w:tc>
      </w:tr>
    </w:tbl>
    <w:p w:rsidR="00C3096F" w:rsidRPr="00835C7E" w:rsidRDefault="00C3096F" w:rsidP="0051434E">
      <w:pPr>
        <w:rPr>
          <w:rFonts w:eastAsia="Times New Roman" w:cs="Times New Roman"/>
          <w:b/>
          <w:bCs/>
          <w:i/>
          <w:iCs/>
          <w:sz w:val="32"/>
          <w:szCs w:val="32"/>
          <w:lang w:eastAsia="en-AU"/>
        </w:rPr>
      </w:pPr>
    </w:p>
    <w:p w:rsidR="00A57BA7" w:rsidRPr="00835C7E" w:rsidRDefault="00A57BA7" w:rsidP="0051434E">
      <w:pPr>
        <w:rPr>
          <w:rFonts w:eastAsia="Times New Roman" w:cs="Times New Roman"/>
          <w:b/>
          <w:bCs/>
          <w:i/>
          <w:iCs/>
          <w:sz w:val="32"/>
          <w:szCs w:val="32"/>
          <w:lang w:eastAsia="en-AU"/>
        </w:rPr>
      </w:pPr>
      <w:r w:rsidRPr="00835C7E">
        <w:rPr>
          <w:rFonts w:eastAsia="Times New Roman" w:cs="Times New Roman"/>
          <w:b/>
          <w:bCs/>
          <w:i/>
          <w:iCs/>
          <w:sz w:val="32"/>
          <w:szCs w:val="32"/>
          <w:lang w:eastAsia="en-AU"/>
        </w:rPr>
        <w:lastRenderedPageBreak/>
        <w:t>A</w:t>
      </w:r>
      <w:r w:rsidR="00835C7E">
        <w:rPr>
          <w:rFonts w:eastAsia="Times New Roman" w:cs="Times New Roman"/>
          <w:b/>
          <w:bCs/>
          <w:i/>
          <w:iCs/>
          <w:sz w:val="32"/>
          <w:szCs w:val="32"/>
          <w:lang w:eastAsia="en-AU"/>
        </w:rPr>
        <w:t>ppendix</w:t>
      </w:r>
    </w:p>
    <w:p w:rsidR="00A57BA7" w:rsidRPr="00835C7E" w:rsidRDefault="00A57BA7" w:rsidP="0051434E">
      <w:pPr>
        <w:rPr>
          <w:rFonts w:eastAsia="Times New Roman" w:cs="Times New Roman"/>
          <w:b/>
          <w:bCs/>
          <w:sz w:val="32"/>
          <w:szCs w:val="32"/>
          <w:lang w:eastAsia="en-AU"/>
        </w:rPr>
      </w:pPr>
      <w:r w:rsidRPr="00835C7E">
        <w:rPr>
          <w:rFonts w:eastAsia="Times New Roman" w:cs="Times New Roman"/>
          <w:b/>
          <w:bCs/>
          <w:sz w:val="32"/>
          <w:szCs w:val="32"/>
          <w:lang w:eastAsia="en-AU"/>
        </w:rPr>
        <w:t>2</w:t>
      </w:r>
      <w:r w:rsidRPr="00835C7E">
        <w:rPr>
          <w:rFonts w:eastAsia="Times New Roman" w:cs="Times New Roman"/>
          <w:b/>
          <w:bCs/>
          <w:sz w:val="32"/>
          <w:szCs w:val="32"/>
          <w:lang w:eastAsia="en-AU"/>
        </w:rPr>
        <w:tab/>
        <w:t>Lessons outcomes:</w:t>
      </w:r>
    </w:p>
    <w:p w:rsidR="00A57BA7" w:rsidRPr="00835C7E" w:rsidRDefault="00A57BA7" w:rsidP="0051434E">
      <w:pPr>
        <w:rPr>
          <w:rFonts w:eastAsia="Times New Roman" w:cs="Times New Roman"/>
          <w:b/>
          <w:bCs/>
          <w:i/>
          <w:iCs/>
          <w:sz w:val="32"/>
          <w:szCs w:val="32"/>
          <w:lang w:eastAsia="en-AU"/>
        </w:rPr>
      </w:pPr>
    </w:p>
    <w:tbl>
      <w:tblPr>
        <w:tblStyle w:val="TableGrid"/>
        <w:tblW w:w="0" w:type="auto"/>
        <w:tblLook w:val="04A0" w:firstRow="1" w:lastRow="0" w:firstColumn="1" w:lastColumn="0" w:noHBand="0" w:noVBand="1"/>
      </w:tblPr>
      <w:tblGrid>
        <w:gridCol w:w="4845"/>
        <w:gridCol w:w="4846"/>
      </w:tblGrid>
      <w:tr w:rsidR="004338D5" w:rsidRPr="00835C7E" w:rsidTr="004338D5">
        <w:tc>
          <w:tcPr>
            <w:tcW w:w="4845" w:type="dxa"/>
          </w:tcPr>
          <w:p w:rsidR="004338D5" w:rsidRPr="00835C7E" w:rsidRDefault="004338D5" w:rsidP="0051434E">
            <w:pPr>
              <w:rPr>
                <w:rFonts w:eastAsia="Times New Roman" w:cs="Times New Roman"/>
                <w:sz w:val="24"/>
                <w:szCs w:val="24"/>
                <w:lang w:eastAsia="en-AU"/>
              </w:rPr>
            </w:pPr>
            <w:r w:rsidRPr="00835C7E">
              <w:rPr>
                <w:rFonts w:eastAsia="Times New Roman" w:cs="Times New Roman"/>
                <w:sz w:val="24"/>
                <w:szCs w:val="24"/>
                <w:lang w:eastAsia="en-AU"/>
              </w:rPr>
              <w:t>Students will:</w:t>
            </w:r>
          </w:p>
        </w:tc>
        <w:tc>
          <w:tcPr>
            <w:tcW w:w="4846" w:type="dxa"/>
          </w:tcPr>
          <w:p w:rsidR="004338D5" w:rsidRPr="00835C7E" w:rsidRDefault="004338D5" w:rsidP="0051434E">
            <w:pPr>
              <w:rPr>
                <w:rFonts w:eastAsia="Times New Roman" w:cs="Times New Roman"/>
                <w:sz w:val="24"/>
                <w:szCs w:val="24"/>
                <w:lang w:eastAsia="en-AU"/>
              </w:rPr>
            </w:pPr>
            <w:r w:rsidRPr="00835C7E">
              <w:rPr>
                <w:rFonts w:eastAsia="Times New Roman" w:cs="Times New Roman"/>
                <w:sz w:val="24"/>
                <w:szCs w:val="24"/>
                <w:lang w:eastAsia="en-AU"/>
              </w:rPr>
              <w:t xml:space="preserve">understand . . . </w:t>
            </w:r>
          </w:p>
          <w:p w:rsidR="004338D5" w:rsidRPr="00835C7E" w:rsidRDefault="004338D5" w:rsidP="0051434E">
            <w:pPr>
              <w:rPr>
                <w:rFonts w:eastAsia="Times New Roman" w:cs="Times New Roman"/>
                <w:sz w:val="24"/>
                <w:szCs w:val="24"/>
                <w:lang w:eastAsia="en-AU"/>
              </w:rPr>
            </w:pPr>
          </w:p>
          <w:p w:rsidR="004338D5" w:rsidRPr="00835C7E" w:rsidRDefault="004338D5" w:rsidP="004338D5">
            <w:pPr>
              <w:rPr>
                <w:rFonts w:eastAsia="Times New Roman" w:cs="Times New Roman"/>
                <w:sz w:val="24"/>
                <w:szCs w:val="24"/>
                <w:lang w:eastAsia="en-AU"/>
              </w:rPr>
            </w:pPr>
            <w:r w:rsidRPr="00835C7E">
              <w:rPr>
                <w:rFonts w:eastAsia="Times New Roman" w:cs="Times New Roman"/>
                <w:sz w:val="24"/>
                <w:szCs w:val="24"/>
                <w:lang w:eastAsia="en-AU"/>
              </w:rPr>
              <w:t xml:space="preserve">develop . . . </w:t>
            </w:r>
          </w:p>
          <w:p w:rsidR="004338D5" w:rsidRPr="00835C7E" w:rsidRDefault="004338D5" w:rsidP="0051434E">
            <w:pPr>
              <w:rPr>
                <w:rFonts w:eastAsia="Times New Roman" w:cs="Times New Roman"/>
                <w:sz w:val="24"/>
                <w:szCs w:val="24"/>
                <w:lang w:eastAsia="en-AU"/>
              </w:rPr>
            </w:pPr>
          </w:p>
          <w:p w:rsidR="004338D5" w:rsidRPr="00835C7E" w:rsidRDefault="004338D5" w:rsidP="0051434E">
            <w:pPr>
              <w:rPr>
                <w:rFonts w:eastAsia="Times New Roman" w:cs="Times New Roman"/>
                <w:sz w:val="24"/>
                <w:szCs w:val="24"/>
                <w:lang w:eastAsia="en-AU"/>
              </w:rPr>
            </w:pPr>
          </w:p>
          <w:p w:rsidR="004338D5" w:rsidRPr="00835C7E" w:rsidRDefault="004338D5" w:rsidP="004338D5">
            <w:pPr>
              <w:rPr>
                <w:rFonts w:eastAsia="Times New Roman" w:cs="Times New Roman"/>
                <w:sz w:val="24"/>
                <w:szCs w:val="24"/>
                <w:lang w:eastAsia="en-AU"/>
              </w:rPr>
            </w:pPr>
            <w:r w:rsidRPr="00835C7E">
              <w:rPr>
                <w:rFonts w:eastAsia="Times New Roman" w:cs="Times New Roman"/>
                <w:sz w:val="24"/>
                <w:szCs w:val="24"/>
                <w:lang w:eastAsia="en-AU"/>
              </w:rPr>
              <w:t xml:space="preserve">appreciate . . . </w:t>
            </w:r>
          </w:p>
          <w:p w:rsidR="004338D5" w:rsidRPr="00835C7E" w:rsidRDefault="004338D5" w:rsidP="0051434E">
            <w:pPr>
              <w:rPr>
                <w:rFonts w:eastAsia="Times New Roman" w:cs="Times New Roman"/>
                <w:sz w:val="24"/>
                <w:szCs w:val="24"/>
                <w:lang w:eastAsia="en-AU"/>
              </w:rPr>
            </w:pPr>
          </w:p>
          <w:p w:rsidR="004338D5" w:rsidRPr="00835C7E" w:rsidRDefault="004338D5" w:rsidP="0051434E">
            <w:pPr>
              <w:rPr>
                <w:rFonts w:eastAsia="Times New Roman" w:cs="Times New Roman"/>
                <w:sz w:val="24"/>
                <w:szCs w:val="24"/>
                <w:lang w:eastAsia="en-AU"/>
              </w:rPr>
            </w:pPr>
          </w:p>
          <w:p w:rsidR="004338D5" w:rsidRPr="00835C7E" w:rsidRDefault="004338D5" w:rsidP="004338D5">
            <w:pPr>
              <w:rPr>
                <w:rFonts w:eastAsia="Times New Roman" w:cs="Times New Roman"/>
                <w:sz w:val="24"/>
                <w:szCs w:val="24"/>
                <w:lang w:eastAsia="en-AU"/>
              </w:rPr>
            </w:pPr>
            <w:r w:rsidRPr="00835C7E">
              <w:rPr>
                <w:rFonts w:eastAsia="Times New Roman" w:cs="Times New Roman"/>
                <w:sz w:val="24"/>
                <w:szCs w:val="24"/>
                <w:lang w:eastAsia="en-AU"/>
              </w:rPr>
              <w:t xml:space="preserve">gain knowledge of . . . </w:t>
            </w:r>
          </w:p>
          <w:p w:rsidR="004338D5" w:rsidRPr="00835C7E" w:rsidRDefault="004338D5" w:rsidP="0051434E">
            <w:pPr>
              <w:rPr>
                <w:rFonts w:eastAsia="Times New Roman" w:cs="Times New Roman"/>
                <w:sz w:val="24"/>
                <w:szCs w:val="24"/>
                <w:lang w:eastAsia="en-AU"/>
              </w:rPr>
            </w:pPr>
          </w:p>
          <w:p w:rsidR="004338D5" w:rsidRPr="00835C7E" w:rsidRDefault="004338D5" w:rsidP="0051434E">
            <w:pPr>
              <w:rPr>
                <w:rFonts w:eastAsia="Times New Roman" w:cs="Times New Roman"/>
                <w:sz w:val="24"/>
                <w:szCs w:val="24"/>
                <w:lang w:eastAsia="en-AU"/>
              </w:rPr>
            </w:pPr>
          </w:p>
          <w:p w:rsidR="004338D5" w:rsidRPr="00835C7E" w:rsidRDefault="004338D5" w:rsidP="004338D5">
            <w:pPr>
              <w:rPr>
                <w:rFonts w:eastAsia="Times New Roman" w:cs="Times New Roman"/>
                <w:sz w:val="24"/>
                <w:szCs w:val="24"/>
                <w:lang w:eastAsia="en-AU"/>
              </w:rPr>
            </w:pPr>
            <w:r w:rsidRPr="00835C7E">
              <w:rPr>
                <w:rFonts w:eastAsia="Times New Roman" w:cs="Times New Roman"/>
                <w:sz w:val="24"/>
                <w:szCs w:val="24"/>
                <w:lang w:eastAsia="en-AU"/>
              </w:rPr>
              <w:t xml:space="preserve">compare . . . </w:t>
            </w:r>
          </w:p>
          <w:p w:rsidR="004338D5" w:rsidRPr="00835C7E" w:rsidRDefault="004338D5" w:rsidP="0051434E">
            <w:pPr>
              <w:rPr>
                <w:rFonts w:eastAsia="Times New Roman" w:cs="Times New Roman"/>
                <w:sz w:val="24"/>
                <w:szCs w:val="24"/>
                <w:lang w:eastAsia="en-AU"/>
              </w:rPr>
            </w:pPr>
          </w:p>
          <w:p w:rsidR="004338D5" w:rsidRPr="00835C7E" w:rsidRDefault="004338D5" w:rsidP="0051434E">
            <w:pPr>
              <w:rPr>
                <w:rFonts w:eastAsia="Times New Roman" w:cs="Times New Roman"/>
                <w:sz w:val="24"/>
                <w:szCs w:val="24"/>
                <w:lang w:eastAsia="en-AU"/>
              </w:rPr>
            </w:pPr>
          </w:p>
          <w:p w:rsidR="004338D5" w:rsidRPr="00835C7E" w:rsidRDefault="004338D5" w:rsidP="004338D5">
            <w:pPr>
              <w:rPr>
                <w:rFonts w:eastAsia="Times New Roman" w:cs="Times New Roman"/>
                <w:sz w:val="24"/>
                <w:szCs w:val="24"/>
                <w:lang w:eastAsia="en-AU"/>
              </w:rPr>
            </w:pPr>
            <w:r w:rsidRPr="00835C7E">
              <w:rPr>
                <w:rFonts w:eastAsia="Times New Roman" w:cs="Times New Roman"/>
                <w:sz w:val="24"/>
                <w:szCs w:val="24"/>
                <w:lang w:eastAsia="en-AU"/>
              </w:rPr>
              <w:t xml:space="preserve">analyse . . . </w:t>
            </w:r>
          </w:p>
          <w:p w:rsidR="004338D5" w:rsidRPr="00835C7E" w:rsidRDefault="004338D5" w:rsidP="0051434E">
            <w:pPr>
              <w:rPr>
                <w:rFonts w:eastAsia="Times New Roman" w:cs="Times New Roman"/>
                <w:sz w:val="24"/>
                <w:szCs w:val="24"/>
                <w:lang w:eastAsia="en-AU"/>
              </w:rPr>
            </w:pPr>
          </w:p>
          <w:p w:rsidR="004338D5" w:rsidRPr="00835C7E" w:rsidRDefault="004338D5" w:rsidP="0051434E">
            <w:pPr>
              <w:rPr>
                <w:rFonts w:eastAsia="Times New Roman" w:cs="Times New Roman"/>
                <w:sz w:val="24"/>
                <w:szCs w:val="24"/>
                <w:lang w:eastAsia="en-AU"/>
              </w:rPr>
            </w:pPr>
          </w:p>
          <w:p w:rsidR="004338D5" w:rsidRPr="00835C7E" w:rsidRDefault="004338D5" w:rsidP="0051434E">
            <w:pPr>
              <w:rPr>
                <w:rFonts w:eastAsia="Times New Roman" w:cs="Times New Roman"/>
                <w:sz w:val="24"/>
                <w:szCs w:val="24"/>
                <w:lang w:eastAsia="en-AU"/>
              </w:rPr>
            </w:pPr>
          </w:p>
        </w:tc>
      </w:tr>
    </w:tbl>
    <w:p w:rsidR="00A57BA7" w:rsidRPr="00835C7E" w:rsidRDefault="00A57BA7" w:rsidP="0051434E">
      <w:pPr>
        <w:rPr>
          <w:rFonts w:eastAsia="Times New Roman" w:cs="Times New Roman"/>
          <w:b/>
          <w:bCs/>
          <w:i/>
          <w:iCs/>
          <w:sz w:val="32"/>
          <w:szCs w:val="32"/>
          <w:lang w:eastAsia="en-AU"/>
        </w:rPr>
      </w:pPr>
    </w:p>
    <w:p w:rsidR="004C27F9" w:rsidRPr="00835C7E" w:rsidRDefault="004C27F9" w:rsidP="0051434E">
      <w:pPr>
        <w:rPr>
          <w:rFonts w:eastAsia="Times New Roman" w:cs="Times New Roman"/>
          <w:b/>
          <w:bCs/>
          <w:i/>
          <w:iCs/>
          <w:sz w:val="32"/>
          <w:szCs w:val="32"/>
          <w:lang w:eastAsia="en-AU"/>
        </w:rPr>
      </w:pPr>
    </w:p>
    <w:p w:rsidR="004C27F9" w:rsidRPr="00835C7E" w:rsidRDefault="004C27F9" w:rsidP="0051434E">
      <w:pPr>
        <w:rPr>
          <w:rFonts w:eastAsia="Times New Roman" w:cs="Times New Roman"/>
          <w:b/>
          <w:bCs/>
          <w:i/>
          <w:iCs/>
          <w:sz w:val="32"/>
          <w:szCs w:val="32"/>
          <w:lang w:eastAsia="en-AU"/>
        </w:rPr>
      </w:pPr>
    </w:p>
    <w:p w:rsidR="004C27F9" w:rsidRPr="00835C7E" w:rsidRDefault="004C27F9" w:rsidP="0051434E">
      <w:pPr>
        <w:rPr>
          <w:rFonts w:eastAsia="Times New Roman" w:cs="Times New Roman"/>
          <w:b/>
          <w:bCs/>
          <w:i/>
          <w:iCs/>
          <w:sz w:val="32"/>
          <w:szCs w:val="32"/>
          <w:lang w:eastAsia="en-AU"/>
        </w:rPr>
      </w:pPr>
    </w:p>
    <w:p w:rsidR="004C27F9" w:rsidRPr="00835C7E" w:rsidRDefault="004C27F9" w:rsidP="0051434E">
      <w:pPr>
        <w:rPr>
          <w:rFonts w:eastAsia="Times New Roman" w:cs="Times New Roman"/>
          <w:b/>
          <w:bCs/>
          <w:i/>
          <w:iCs/>
          <w:sz w:val="32"/>
          <w:szCs w:val="32"/>
          <w:lang w:eastAsia="en-AU"/>
        </w:rPr>
      </w:pPr>
    </w:p>
    <w:p w:rsidR="004C27F9" w:rsidRPr="00835C7E" w:rsidRDefault="004C27F9" w:rsidP="0051434E">
      <w:pPr>
        <w:rPr>
          <w:rFonts w:eastAsia="Times New Roman" w:cs="Times New Roman"/>
          <w:b/>
          <w:bCs/>
          <w:i/>
          <w:iCs/>
          <w:sz w:val="32"/>
          <w:szCs w:val="32"/>
          <w:lang w:eastAsia="en-AU"/>
        </w:rPr>
      </w:pPr>
    </w:p>
    <w:p w:rsidR="004C27F9" w:rsidRPr="00835C7E" w:rsidRDefault="004C27F9" w:rsidP="0051434E">
      <w:pPr>
        <w:rPr>
          <w:rFonts w:eastAsia="Times New Roman" w:cs="Times New Roman"/>
          <w:b/>
          <w:bCs/>
          <w:i/>
          <w:iCs/>
          <w:sz w:val="32"/>
          <w:szCs w:val="32"/>
          <w:lang w:eastAsia="en-AU"/>
        </w:rPr>
      </w:pPr>
    </w:p>
    <w:p w:rsidR="004C27F9" w:rsidRPr="00835C7E" w:rsidRDefault="004C27F9" w:rsidP="0051434E">
      <w:pPr>
        <w:rPr>
          <w:rFonts w:eastAsia="Times New Roman" w:cs="Times New Roman"/>
          <w:b/>
          <w:bCs/>
          <w:i/>
          <w:iCs/>
          <w:sz w:val="32"/>
          <w:szCs w:val="32"/>
          <w:lang w:eastAsia="en-AU"/>
        </w:rPr>
      </w:pPr>
    </w:p>
    <w:p w:rsidR="004C27F9" w:rsidRPr="00835C7E" w:rsidRDefault="004C27F9" w:rsidP="0051434E">
      <w:pPr>
        <w:rPr>
          <w:rFonts w:eastAsia="Times New Roman" w:cs="Times New Roman"/>
          <w:b/>
          <w:bCs/>
          <w:i/>
          <w:iCs/>
          <w:sz w:val="32"/>
          <w:szCs w:val="32"/>
          <w:lang w:eastAsia="en-AU"/>
        </w:rPr>
      </w:pPr>
    </w:p>
    <w:p w:rsidR="004C27F9" w:rsidRPr="00835C7E" w:rsidRDefault="004C27F9" w:rsidP="0051434E">
      <w:pPr>
        <w:rPr>
          <w:rFonts w:eastAsia="Times New Roman" w:cs="Times New Roman"/>
          <w:b/>
          <w:bCs/>
          <w:i/>
          <w:iCs/>
          <w:sz w:val="32"/>
          <w:szCs w:val="32"/>
          <w:lang w:eastAsia="en-AU"/>
        </w:rPr>
      </w:pPr>
    </w:p>
    <w:p w:rsidR="004C27F9" w:rsidRPr="00835C7E" w:rsidRDefault="004C27F9" w:rsidP="0051434E">
      <w:pPr>
        <w:rPr>
          <w:rFonts w:eastAsia="Times New Roman" w:cs="Times New Roman"/>
          <w:b/>
          <w:bCs/>
          <w:i/>
          <w:iCs/>
          <w:sz w:val="32"/>
          <w:szCs w:val="32"/>
          <w:lang w:eastAsia="en-AU"/>
        </w:rPr>
      </w:pPr>
      <w:r w:rsidRPr="00835C7E">
        <w:rPr>
          <w:rFonts w:eastAsia="Times New Roman" w:cs="Times New Roman"/>
          <w:b/>
          <w:bCs/>
          <w:i/>
          <w:iCs/>
          <w:sz w:val="32"/>
          <w:szCs w:val="32"/>
          <w:lang w:eastAsia="en-AU"/>
        </w:rPr>
        <w:lastRenderedPageBreak/>
        <w:t>A</w:t>
      </w:r>
      <w:r w:rsidR="00835C7E">
        <w:rPr>
          <w:rFonts w:eastAsia="Times New Roman" w:cs="Times New Roman"/>
          <w:b/>
          <w:bCs/>
          <w:i/>
          <w:iCs/>
          <w:sz w:val="32"/>
          <w:szCs w:val="32"/>
          <w:lang w:eastAsia="en-AU"/>
        </w:rPr>
        <w:t>ppendix</w:t>
      </w:r>
    </w:p>
    <w:p w:rsidR="004338D5" w:rsidRPr="00835C7E" w:rsidRDefault="004338D5" w:rsidP="0051434E">
      <w:pPr>
        <w:rPr>
          <w:rFonts w:eastAsia="Times New Roman" w:cs="Times New Roman"/>
          <w:b/>
          <w:bCs/>
          <w:sz w:val="32"/>
          <w:szCs w:val="32"/>
          <w:lang w:eastAsia="en-AU"/>
        </w:rPr>
      </w:pPr>
      <w:r w:rsidRPr="00835C7E">
        <w:rPr>
          <w:rFonts w:eastAsia="Times New Roman" w:cs="Times New Roman"/>
          <w:b/>
          <w:bCs/>
          <w:sz w:val="32"/>
          <w:szCs w:val="32"/>
          <w:lang w:eastAsia="en-AU"/>
        </w:rPr>
        <w:t>3</w:t>
      </w:r>
      <w:r w:rsidRPr="00835C7E">
        <w:rPr>
          <w:rFonts w:eastAsia="Times New Roman" w:cs="Times New Roman"/>
          <w:b/>
          <w:bCs/>
          <w:sz w:val="32"/>
          <w:szCs w:val="32"/>
          <w:lang w:eastAsia="en-AU"/>
        </w:rPr>
        <w:tab/>
        <w:t>Evaluation:</w:t>
      </w:r>
    </w:p>
    <w:tbl>
      <w:tblPr>
        <w:tblW w:w="0" w:type="auto"/>
        <w:jc w:val="center"/>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5291"/>
        <w:gridCol w:w="1106"/>
        <w:gridCol w:w="1089"/>
        <w:gridCol w:w="1101"/>
        <w:gridCol w:w="1104"/>
      </w:tblGrid>
      <w:tr w:rsidR="004338D5" w:rsidRPr="00835C7E" w:rsidTr="00510CA2">
        <w:trPr>
          <w:jc w:val="center"/>
        </w:trPr>
        <w:tc>
          <w:tcPr>
            <w:tcW w:w="5760" w:type="dxa"/>
          </w:tcPr>
          <w:p w:rsidR="004338D5" w:rsidRPr="00835C7E" w:rsidRDefault="004338D5" w:rsidP="00510CA2">
            <w:pPr>
              <w:rPr>
                <w:b/>
                <w:sz w:val="28"/>
              </w:rPr>
            </w:pPr>
            <w:r w:rsidRPr="00835C7E">
              <w:rPr>
                <w:b/>
                <w:sz w:val="28"/>
              </w:rPr>
              <w:t xml:space="preserve">Evaluation </w:t>
            </w:r>
            <w:r w:rsidRPr="00835C7E">
              <w:rPr>
                <w:b/>
                <w:sz w:val="24"/>
              </w:rPr>
              <w:t>(Aspects you are targeting improvement add or substitute your own)</w:t>
            </w:r>
          </w:p>
        </w:tc>
        <w:tc>
          <w:tcPr>
            <w:tcW w:w="1152" w:type="dxa"/>
          </w:tcPr>
          <w:p w:rsidR="004338D5" w:rsidRPr="00835C7E" w:rsidRDefault="004338D5" w:rsidP="00510CA2">
            <w:pPr>
              <w:jc w:val="center"/>
              <w:rPr>
                <w:sz w:val="16"/>
              </w:rPr>
            </w:pPr>
            <w:r w:rsidRPr="00835C7E">
              <w:rPr>
                <w:sz w:val="16"/>
              </w:rPr>
              <w:t>Strongly</w:t>
            </w:r>
          </w:p>
          <w:p w:rsidR="004338D5" w:rsidRPr="00835C7E" w:rsidRDefault="004338D5" w:rsidP="00510CA2">
            <w:pPr>
              <w:jc w:val="center"/>
              <w:rPr>
                <w:sz w:val="16"/>
              </w:rPr>
            </w:pPr>
            <w:r w:rsidRPr="00835C7E">
              <w:rPr>
                <w:sz w:val="16"/>
              </w:rPr>
              <w:t>Agree</w:t>
            </w:r>
          </w:p>
        </w:tc>
        <w:tc>
          <w:tcPr>
            <w:tcW w:w="1152" w:type="dxa"/>
          </w:tcPr>
          <w:p w:rsidR="004338D5" w:rsidRPr="00835C7E" w:rsidRDefault="004338D5" w:rsidP="00510CA2">
            <w:pPr>
              <w:jc w:val="center"/>
              <w:rPr>
                <w:sz w:val="16"/>
              </w:rPr>
            </w:pPr>
          </w:p>
          <w:p w:rsidR="004338D5" w:rsidRPr="00835C7E" w:rsidRDefault="004338D5" w:rsidP="00510CA2">
            <w:pPr>
              <w:jc w:val="center"/>
              <w:rPr>
                <w:sz w:val="16"/>
              </w:rPr>
            </w:pPr>
            <w:r w:rsidRPr="00835C7E">
              <w:rPr>
                <w:sz w:val="16"/>
              </w:rPr>
              <w:t>Agree</w:t>
            </w:r>
          </w:p>
        </w:tc>
        <w:tc>
          <w:tcPr>
            <w:tcW w:w="1152" w:type="dxa"/>
          </w:tcPr>
          <w:p w:rsidR="004338D5" w:rsidRPr="00835C7E" w:rsidRDefault="004338D5" w:rsidP="00510CA2">
            <w:pPr>
              <w:jc w:val="center"/>
              <w:rPr>
                <w:sz w:val="16"/>
              </w:rPr>
            </w:pPr>
          </w:p>
          <w:p w:rsidR="004338D5" w:rsidRPr="00835C7E" w:rsidRDefault="004338D5" w:rsidP="00510CA2">
            <w:pPr>
              <w:jc w:val="center"/>
              <w:rPr>
                <w:sz w:val="16"/>
              </w:rPr>
            </w:pPr>
            <w:r w:rsidRPr="00835C7E">
              <w:rPr>
                <w:sz w:val="16"/>
              </w:rPr>
              <w:t>Neutral</w:t>
            </w:r>
          </w:p>
        </w:tc>
        <w:tc>
          <w:tcPr>
            <w:tcW w:w="1146" w:type="dxa"/>
          </w:tcPr>
          <w:p w:rsidR="004338D5" w:rsidRPr="00835C7E" w:rsidRDefault="004338D5" w:rsidP="00510CA2">
            <w:pPr>
              <w:jc w:val="center"/>
              <w:rPr>
                <w:sz w:val="16"/>
              </w:rPr>
            </w:pPr>
          </w:p>
          <w:p w:rsidR="004338D5" w:rsidRPr="00835C7E" w:rsidRDefault="004338D5" w:rsidP="00510CA2">
            <w:pPr>
              <w:jc w:val="center"/>
              <w:rPr>
                <w:sz w:val="16"/>
              </w:rPr>
            </w:pPr>
            <w:r w:rsidRPr="00835C7E">
              <w:rPr>
                <w:sz w:val="16"/>
              </w:rPr>
              <w:t>Disagree</w:t>
            </w:r>
          </w:p>
        </w:tc>
      </w:tr>
      <w:tr w:rsidR="004338D5" w:rsidRPr="00835C7E" w:rsidTr="00510CA2">
        <w:trPr>
          <w:jc w:val="center"/>
        </w:trPr>
        <w:tc>
          <w:tcPr>
            <w:tcW w:w="5760" w:type="dxa"/>
          </w:tcPr>
          <w:p w:rsidR="004338D5" w:rsidRPr="00835C7E" w:rsidRDefault="004338D5" w:rsidP="00510CA2"/>
        </w:tc>
        <w:tc>
          <w:tcPr>
            <w:tcW w:w="1152" w:type="dxa"/>
          </w:tcPr>
          <w:p w:rsidR="004338D5" w:rsidRPr="00835C7E" w:rsidRDefault="004338D5" w:rsidP="00510CA2">
            <w:pPr>
              <w:jc w:val="center"/>
              <w:rPr>
                <w:sz w:val="28"/>
              </w:rPr>
            </w:pPr>
          </w:p>
        </w:tc>
        <w:tc>
          <w:tcPr>
            <w:tcW w:w="1152" w:type="dxa"/>
          </w:tcPr>
          <w:p w:rsidR="004338D5" w:rsidRPr="00835C7E" w:rsidRDefault="004338D5" w:rsidP="00510CA2">
            <w:pPr>
              <w:jc w:val="center"/>
              <w:rPr>
                <w:sz w:val="28"/>
              </w:rPr>
            </w:pPr>
          </w:p>
        </w:tc>
        <w:tc>
          <w:tcPr>
            <w:tcW w:w="1152" w:type="dxa"/>
          </w:tcPr>
          <w:p w:rsidR="004338D5" w:rsidRPr="00835C7E" w:rsidRDefault="004338D5" w:rsidP="00510CA2">
            <w:pPr>
              <w:jc w:val="center"/>
              <w:rPr>
                <w:sz w:val="28"/>
              </w:rPr>
            </w:pPr>
          </w:p>
        </w:tc>
        <w:tc>
          <w:tcPr>
            <w:tcW w:w="1146" w:type="dxa"/>
          </w:tcPr>
          <w:p w:rsidR="004338D5" w:rsidRPr="00835C7E" w:rsidRDefault="004338D5" w:rsidP="00510CA2">
            <w:pPr>
              <w:jc w:val="center"/>
              <w:rPr>
                <w:sz w:val="28"/>
              </w:rPr>
            </w:pPr>
          </w:p>
        </w:tc>
      </w:tr>
      <w:tr w:rsidR="004338D5" w:rsidRPr="00835C7E" w:rsidTr="00510CA2">
        <w:trPr>
          <w:jc w:val="center"/>
        </w:trPr>
        <w:tc>
          <w:tcPr>
            <w:tcW w:w="5760" w:type="dxa"/>
          </w:tcPr>
          <w:p w:rsidR="004338D5" w:rsidRPr="00835C7E" w:rsidRDefault="004338D5" w:rsidP="004338D5">
            <w:pPr>
              <w:numPr>
                <w:ilvl w:val="0"/>
                <w:numId w:val="43"/>
              </w:numPr>
              <w:spacing w:after="0" w:line="240" w:lineRule="auto"/>
            </w:pPr>
            <w:r w:rsidRPr="00835C7E">
              <w:t>T &amp; L strategies were effectively implemented.</w:t>
            </w:r>
          </w:p>
          <w:p w:rsidR="004338D5" w:rsidRPr="00835C7E" w:rsidRDefault="004338D5" w:rsidP="00510CA2">
            <w:pPr>
              <w:ind w:left="360"/>
            </w:pPr>
          </w:p>
        </w:tc>
        <w:tc>
          <w:tcPr>
            <w:tcW w:w="1152" w:type="dxa"/>
          </w:tcPr>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28"/>
              </w:rPr>
            </w:pPr>
            <w:r w:rsidRPr="00835C7E">
              <w:rPr>
                <w:sz w:val="28"/>
              </w:rPr>
              <w:sym w:font="Wingdings" w:char="F071"/>
            </w:r>
          </w:p>
        </w:tc>
        <w:tc>
          <w:tcPr>
            <w:tcW w:w="1146" w:type="dxa"/>
          </w:tcPr>
          <w:p w:rsidR="004338D5" w:rsidRPr="00835C7E" w:rsidRDefault="004338D5" w:rsidP="00510CA2">
            <w:pPr>
              <w:jc w:val="center"/>
              <w:rPr>
                <w:sz w:val="28"/>
              </w:rPr>
            </w:pPr>
            <w:r w:rsidRPr="00835C7E">
              <w:rPr>
                <w:sz w:val="28"/>
              </w:rPr>
              <w:sym w:font="Wingdings" w:char="F071"/>
            </w:r>
          </w:p>
        </w:tc>
      </w:tr>
      <w:tr w:rsidR="004338D5" w:rsidRPr="00835C7E" w:rsidTr="00510CA2">
        <w:trPr>
          <w:jc w:val="center"/>
        </w:trPr>
        <w:tc>
          <w:tcPr>
            <w:tcW w:w="5760" w:type="dxa"/>
          </w:tcPr>
          <w:p w:rsidR="004338D5" w:rsidRPr="00835C7E" w:rsidRDefault="004338D5" w:rsidP="004338D5">
            <w:pPr>
              <w:numPr>
                <w:ilvl w:val="0"/>
                <w:numId w:val="43"/>
              </w:numPr>
              <w:spacing w:after="0" w:line="240" w:lineRule="auto"/>
            </w:pPr>
            <w:r w:rsidRPr="00835C7E">
              <w:t>I was able to generate a sense of purpose.</w:t>
            </w:r>
            <w:r w:rsidRPr="00835C7E">
              <w:br/>
            </w:r>
          </w:p>
        </w:tc>
        <w:tc>
          <w:tcPr>
            <w:tcW w:w="1152" w:type="dxa"/>
          </w:tcPr>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28"/>
              </w:rPr>
            </w:pPr>
            <w:r w:rsidRPr="00835C7E">
              <w:rPr>
                <w:sz w:val="28"/>
              </w:rPr>
              <w:sym w:font="Wingdings" w:char="F071"/>
            </w:r>
          </w:p>
        </w:tc>
        <w:tc>
          <w:tcPr>
            <w:tcW w:w="1146" w:type="dxa"/>
          </w:tcPr>
          <w:p w:rsidR="004338D5" w:rsidRPr="00835C7E" w:rsidRDefault="004338D5" w:rsidP="00510CA2">
            <w:pPr>
              <w:jc w:val="center"/>
              <w:rPr>
                <w:sz w:val="28"/>
              </w:rPr>
            </w:pPr>
            <w:r w:rsidRPr="00835C7E">
              <w:rPr>
                <w:sz w:val="28"/>
              </w:rPr>
              <w:sym w:font="Wingdings" w:char="F071"/>
            </w:r>
          </w:p>
        </w:tc>
      </w:tr>
      <w:tr w:rsidR="004338D5" w:rsidRPr="00835C7E" w:rsidTr="00510CA2">
        <w:trPr>
          <w:jc w:val="center"/>
        </w:trPr>
        <w:tc>
          <w:tcPr>
            <w:tcW w:w="5760" w:type="dxa"/>
          </w:tcPr>
          <w:p w:rsidR="004338D5" w:rsidRPr="00835C7E" w:rsidRDefault="004338D5" w:rsidP="004338D5">
            <w:pPr>
              <w:numPr>
                <w:ilvl w:val="0"/>
                <w:numId w:val="43"/>
              </w:numPr>
              <w:spacing w:after="0" w:line="240" w:lineRule="auto"/>
            </w:pPr>
            <w:r w:rsidRPr="00835C7E">
              <w:t>A high level of student participation was achieved.</w:t>
            </w:r>
            <w:r w:rsidRPr="00835C7E">
              <w:br/>
            </w:r>
          </w:p>
        </w:tc>
        <w:tc>
          <w:tcPr>
            <w:tcW w:w="1152" w:type="dxa"/>
          </w:tcPr>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28"/>
              </w:rPr>
            </w:pPr>
            <w:r w:rsidRPr="00835C7E">
              <w:rPr>
                <w:sz w:val="28"/>
              </w:rPr>
              <w:sym w:font="Wingdings" w:char="F071"/>
            </w:r>
          </w:p>
        </w:tc>
        <w:tc>
          <w:tcPr>
            <w:tcW w:w="1146" w:type="dxa"/>
          </w:tcPr>
          <w:p w:rsidR="004338D5" w:rsidRPr="00835C7E" w:rsidRDefault="004338D5" w:rsidP="00510CA2">
            <w:pPr>
              <w:jc w:val="center"/>
              <w:rPr>
                <w:sz w:val="28"/>
              </w:rPr>
            </w:pPr>
            <w:r w:rsidRPr="00835C7E">
              <w:rPr>
                <w:sz w:val="28"/>
              </w:rPr>
              <w:sym w:font="Wingdings" w:char="F071"/>
            </w:r>
          </w:p>
        </w:tc>
      </w:tr>
      <w:tr w:rsidR="004338D5" w:rsidRPr="00835C7E" w:rsidTr="00510CA2">
        <w:trPr>
          <w:jc w:val="center"/>
        </w:trPr>
        <w:tc>
          <w:tcPr>
            <w:tcW w:w="5760" w:type="dxa"/>
          </w:tcPr>
          <w:p w:rsidR="004338D5" w:rsidRPr="00835C7E" w:rsidRDefault="004338D5" w:rsidP="004338D5">
            <w:pPr>
              <w:numPr>
                <w:ilvl w:val="0"/>
                <w:numId w:val="43"/>
              </w:numPr>
              <w:spacing w:after="0" w:line="240" w:lineRule="auto"/>
            </w:pPr>
            <w:r w:rsidRPr="00835C7E">
              <w:t>My questioning was clear, concise, varied and logically sequenced.</w:t>
            </w:r>
            <w:r w:rsidRPr="00835C7E">
              <w:br/>
            </w:r>
          </w:p>
        </w:tc>
        <w:tc>
          <w:tcPr>
            <w:tcW w:w="1152" w:type="dxa"/>
          </w:tcPr>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28"/>
              </w:rPr>
            </w:pPr>
            <w:r w:rsidRPr="00835C7E">
              <w:rPr>
                <w:sz w:val="28"/>
              </w:rPr>
              <w:sym w:font="Wingdings" w:char="F071"/>
            </w:r>
          </w:p>
        </w:tc>
        <w:tc>
          <w:tcPr>
            <w:tcW w:w="1146" w:type="dxa"/>
          </w:tcPr>
          <w:p w:rsidR="004338D5" w:rsidRPr="00835C7E" w:rsidRDefault="004338D5" w:rsidP="00510CA2">
            <w:pPr>
              <w:jc w:val="center"/>
              <w:rPr>
                <w:sz w:val="28"/>
              </w:rPr>
            </w:pPr>
            <w:r w:rsidRPr="00835C7E">
              <w:rPr>
                <w:sz w:val="28"/>
              </w:rPr>
              <w:sym w:font="Wingdings" w:char="F071"/>
            </w:r>
          </w:p>
        </w:tc>
      </w:tr>
      <w:tr w:rsidR="004338D5" w:rsidRPr="00835C7E" w:rsidTr="00510CA2">
        <w:trPr>
          <w:jc w:val="center"/>
        </w:trPr>
        <w:tc>
          <w:tcPr>
            <w:tcW w:w="5760" w:type="dxa"/>
          </w:tcPr>
          <w:p w:rsidR="004338D5" w:rsidRPr="00835C7E" w:rsidRDefault="004338D5" w:rsidP="004338D5">
            <w:pPr>
              <w:numPr>
                <w:ilvl w:val="0"/>
                <w:numId w:val="43"/>
              </w:numPr>
              <w:spacing w:after="0" w:line="240" w:lineRule="auto"/>
            </w:pPr>
            <w:r w:rsidRPr="00835C7E">
              <w:t xml:space="preserve">Students were engaged and </w:t>
            </w:r>
            <w:proofErr w:type="spellStart"/>
            <w:r w:rsidRPr="00835C7E">
              <w:t>self disciplined</w:t>
            </w:r>
            <w:proofErr w:type="spellEnd"/>
            <w:r w:rsidRPr="00835C7E">
              <w:t>.</w:t>
            </w:r>
            <w:r w:rsidRPr="00835C7E">
              <w:br/>
            </w:r>
          </w:p>
        </w:tc>
        <w:tc>
          <w:tcPr>
            <w:tcW w:w="1152" w:type="dxa"/>
          </w:tcPr>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28"/>
              </w:rPr>
            </w:pPr>
            <w:r w:rsidRPr="00835C7E">
              <w:rPr>
                <w:sz w:val="28"/>
              </w:rPr>
              <w:sym w:font="Wingdings" w:char="F071"/>
            </w:r>
          </w:p>
        </w:tc>
        <w:tc>
          <w:tcPr>
            <w:tcW w:w="1146" w:type="dxa"/>
          </w:tcPr>
          <w:p w:rsidR="004338D5" w:rsidRPr="00835C7E" w:rsidRDefault="004338D5" w:rsidP="00510CA2">
            <w:pPr>
              <w:jc w:val="center"/>
              <w:rPr>
                <w:sz w:val="28"/>
              </w:rPr>
            </w:pPr>
            <w:r w:rsidRPr="00835C7E">
              <w:rPr>
                <w:sz w:val="28"/>
              </w:rPr>
              <w:sym w:font="Wingdings" w:char="F071"/>
            </w:r>
          </w:p>
        </w:tc>
      </w:tr>
      <w:tr w:rsidR="004338D5" w:rsidRPr="00835C7E" w:rsidTr="00510CA2">
        <w:trPr>
          <w:jc w:val="center"/>
        </w:trPr>
        <w:tc>
          <w:tcPr>
            <w:tcW w:w="5760" w:type="dxa"/>
          </w:tcPr>
          <w:p w:rsidR="004338D5" w:rsidRPr="00835C7E" w:rsidRDefault="004338D5" w:rsidP="004338D5">
            <w:pPr>
              <w:numPr>
                <w:ilvl w:val="0"/>
                <w:numId w:val="43"/>
              </w:numPr>
              <w:spacing w:after="0" w:line="240" w:lineRule="auto"/>
            </w:pPr>
            <w:r w:rsidRPr="00835C7E">
              <w:t>Instructions were clear and easily understood by students.</w:t>
            </w:r>
            <w:r w:rsidRPr="00835C7E">
              <w:br/>
            </w:r>
          </w:p>
        </w:tc>
        <w:tc>
          <w:tcPr>
            <w:tcW w:w="1152" w:type="dxa"/>
          </w:tcPr>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28"/>
              </w:rPr>
            </w:pPr>
            <w:r w:rsidRPr="00835C7E">
              <w:rPr>
                <w:sz w:val="28"/>
              </w:rPr>
              <w:sym w:font="Wingdings" w:char="F071"/>
            </w:r>
          </w:p>
        </w:tc>
        <w:tc>
          <w:tcPr>
            <w:tcW w:w="1146" w:type="dxa"/>
          </w:tcPr>
          <w:p w:rsidR="004338D5" w:rsidRPr="00835C7E" w:rsidRDefault="004338D5" w:rsidP="00510CA2">
            <w:pPr>
              <w:jc w:val="center"/>
              <w:rPr>
                <w:sz w:val="28"/>
              </w:rPr>
            </w:pPr>
            <w:r w:rsidRPr="00835C7E">
              <w:rPr>
                <w:sz w:val="28"/>
              </w:rPr>
              <w:sym w:font="Wingdings" w:char="F071"/>
            </w:r>
          </w:p>
        </w:tc>
      </w:tr>
      <w:tr w:rsidR="004338D5" w:rsidRPr="00835C7E" w:rsidTr="00510CA2">
        <w:trPr>
          <w:jc w:val="center"/>
        </w:trPr>
        <w:tc>
          <w:tcPr>
            <w:tcW w:w="5760" w:type="dxa"/>
          </w:tcPr>
          <w:p w:rsidR="004338D5" w:rsidRPr="00835C7E" w:rsidRDefault="004338D5" w:rsidP="004338D5">
            <w:pPr>
              <w:numPr>
                <w:ilvl w:val="0"/>
                <w:numId w:val="43"/>
              </w:numPr>
              <w:spacing w:after="0" w:line="240" w:lineRule="auto"/>
            </w:pPr>
            <w:r w:rsidRPr="00835C7E">
              <w:t>I recognised and catered for individual differences.</w:t>
            </w:r>
            <w:r w:rsidRPr="00835C7E">
              <w:br/>
            </w:r>
          </w:p>
        </w:tc>
        <w:tc>
          <w:tcPr>
            <w:tcW w:w="1152" w:type="dxa"/>
          </w:tcPr>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28"/>
              </w:rPr>
            </w:pPr>
            <w:r w:rsidRPr="00835C7E">
              <w:rPr>
                <w:sz w:val="28"/>
              </w:rPr>
              <w:sym w:font="Wingdings" w:char="F071"/>
            </w:r>
          </w:p>
        </w:tc>
        <w:tc>
          <w:tcPr>
            <w:tcW w:w="1146" w:type="dxa"/>
          </w:tcPr>
          <w:p w:rsidR="004338D5" w:rsidRPr="00835C7E" w:rsidRDefault="004338D5" w:rsidP="00510CA2">
            <w:pPr>
              <w:jc w:val="center"/>
              <w:rPr>
                <w:sz w:val="28"/>
              </w:rPr>
            </w:pPr>
            <w:r w:rsidRPr="00835C7E">
              <w:rPr>
                <w:sz w:val="28"/>
              </w:rPr>
              <w:sym w:font="Wingdings" w:char="F071"/>
            </w:r>
          </w:p>
        </w:tc>
      </w:tr>
      <w:tr w:rsidR="004338D5" w:rsidRPr="00835C7E" w:rsidTr="00510CA2">
        <w:trPr>
          <w:jc w:val="center"/>
        </w:trPr>
        <w:tc>
          <w:tcPr>
            <w:tcW w:w="5760" w:type="dxa"/>
          </w:tcPr>
          <w:p w:rsidR="004338D5" w:rsidRPr="00835C7E" w:rsidRDefault="004338D5" w:rsidP="004338D5">
            <w:pPr>
              <w:numPr>
                <w:ilvl w:val="0"/>
                <w:numId w:val="43"/>
              </w:numPr>
              <w:spacing w:after="0" w:line="240" w:lineRule="auto"/>
            </w:pPr>
            <w:r w:rsidRPr="00835C7E">
              <w:t>I established and maintained and effective learning environment.</w:t>
            </w:r>
          </w:p>
        </w:tc>
        <w:tc>
          <w:tcPr>
            <w:tcW w:w="1152" w:type="dxa"/>
          </w:tcPr>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28"/>
              </w:rPr>
            </w:pPr>
            <w:r w:rsidRPr="00835C7E">
              <w:rPr>
                <w:sz w:val="28"/>
              </w:rPr>
              <w:sym w:font="Wingdings" w:char="F071"/>
            </w:r>
          </w:p>
        </w:tc>
        <w:tc>
          <w:tcPr>
            <w:tcW w:w="1146" w:type="dxa"/>
          </w:tcPr>
          <w:p w:rsidR="004338D5" w:rsidRPr="00835C7E" w:rsidRDefault="004338D5" w:rsidP="00510CA2">
            <w:pPr>
              <w:jc w:val="center"/>
              <w:rPr>
                <w:sz w:val="28"/>
              </w:rPr>
            </w:pPr>
            <w:r w:rsidRPr="00835C7E">
              <w:rPr>
                <w:sz w:val="28"/>
              </w:rPr>
              <w:sym w:font="Wingdings" w:char="F071"/>
            </w:r>
          </w:p>
        </w:tc>
      </w:tr>
      <w:tr w:rsidR="004338D5" w:rsidRPr="00835C7E" w:rsidTr="00510CA2">
        <w:trPr>
          <w:jc w:val="center"/>
        </w:trPr>
        <w:tc>
          <w:tcPr>
            <w:tcW w:w="5760" w:type="dxa"/>
          </w:tcPr>
          <w:p w:rsidR="004338D5" w:rsidRPr="00835C7E" w:rsidRDefault="004338D5" w:rsidP="00510CA2"/>
          <w:p w:rsidR="004338D5" w:rsidRPr="00835C7E" w:rsidRDefault="004338D5" w:rsidP="004338D5">
            <w:pPr>
              <w:numPr>
                <w:ilvl w:val="0"/>
                <w:numId w:val="43"/>
              </w:numPr>
              <w:spacing w:after="0" w:line="240" w:lineRule="auto"/>
            </w:pPr>
            <w:r w:rsidRPr="00835C7E">
              <w:t>My pace through the materials was appropriate for the group and for the content.</w:t>
            </w:r>
          </w:p>
        </w:tc>
        <w:tc>
          <w:tcPr>
            <w:tcW w:w="1152" w:type="dxa"/>
          </w:tcPr>
          <w:p w:rsidR="004338D5" w:rsidRPr="00835C7E" w:rsidRDefault="004338D5" w:rsidP="00510CA2">
            <w:pPr>
              <w:jc w:val="center"/>
              <w:rPr>
                <w:sz w:val="18"/>
              </w:rPr>
            </w:pPr>
          </w:p>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18"/>
              </w:rPr>
            </w:pPr>
          </w:p>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18"/>
              </w:rPr>
            </w:pPr>
          </w:p>
          <w:p w:rsidR="004338D5" w:rsidRPr="00835C7E" w:rsidRDefault="004338D5" w:rsidP="00510CA2">
            <w:pPr>
              <w:jc w:val="center"/>
              <w:rPr>
                <w:sz w:val="28"/>
              </w:rPr>
            </w:pPr>
            <w:r w:rsidRPr="00835C7E">
              <w:rPr>
                <w:sz w:val="28"/>
              </w:rPr>
              <w:sym w:font="Wingdings" w:char="F071"/>
            </w:r>
          </w:p>
        </w:tc>
        <w:tc>
          <w:tcPr>
            <w:tcW w:w="1146" w:type="dxa"/>
          </w:tcPr>
          <w:p w:rsidR="004338D5" w:rsidRPr="00835C7E" w:rsidRDefault="004338D5" w:rsidP="00510CA2">
            <w:pPr>
              <w:jc w:val="center"/>
              <w:rPr>
                <w:sz w:val="18"/>
              </w:rPr>
            </w:pPr>
          </w:p>
          <w:p w:rsidR="004338D5" w:rsidRPr="00835C7E" w:rsidRDefault="004338D5" w:rsidP="00510CA2">
            <w:pPr>
              <w:jc w:val="center"/>
              <w:rPr>
                <w:sz w:val="28"/>
              </w:rPr>
            </w:pPr>
            <w:r w:rsidRPr="00835C7E">
              <w:rPr>
                <w:sz w:val="28"/>
              </w:rPr>
              <w:sym w:font="Wingdings" w:char="F071"/>
            </w:r>
          </w:p>
        </w:tc>
      </w:tr>
      <w:tr w:rsidR="004338D5" w:rsidRPr="00835C7E" w:rsidTr="00510CA2">
        <w:trPr>
          <w:jc w:val="center"/>
        </w:trPr>
        <w:tc>
          <w:tcPr>
            <w:tcW w:w="5760" w:type="dxa"/>
          </w:tcPr>
          <w:p w:rsidR="004338D5" w:rsidRPr="00835C7E" w:rsidRDefault="004338D5" w:rsidP="00510CA2"/>
          <w:p w:rsidR="004338D5" w:rsidRPr="00835C7E" w:rsidRDefault="004338D5" w:rsidP="004338D5">
            <w:pPr>
              <w:numPr>
                <w:ilvl w:val="0"/>
                <w:numId w:val="43"/>
              </w:numPr>
              <w:spacing w:after="0" w:line="240" w:lineRule="auto"/>
            </w:pPr>
            <w:r w:rsidRPr="00835C7E">
              <w:t>Student learning was demonstrated.</w:t>
            </w:r>
          </w:p>
        </w:tc>
        <w:tc>
          <w:tcPr>
            <w:tcW w:w="1152" w:type="dxa"/>
          </w:tcPr>
          <w:p w:rsidR="004338D5" w:rsidRPr="00835C7E" w:rsidRDefault="004338D5" w:rsidP="00510CA2">
            <w:pPr>
              <w:jc w:val="center"/>
              <w:rPr>
                <w:sz w:val="18"/>
              </w:rPr>
            </w:pPr>
          </w:p>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18"/>
              </w:rPr>
            </w:pPr>
          </w:p>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18"/>
              </w:rPr>
            </w:pPr>
          </w:p>
          <w:p w:rsidR="004338D5" w:rsidRPr="00835C7E" w:rsidRDefault="004338D5" w:rsidP="00510CA2">
            <w:pPr>
              <w:jc w:val="center"/>
              <w:rPr>
                <w:sz w:val="28"/>
              </w:rPr>
            </w:pPr>
            <w:r w:rsidRPr="00835C7E">
              <w:rPr>
                <w:sz w:val="28"/>
              </w:rPr>
              <w:sym w:font="Wingdings" w:char="F071"/>
            </w:r>
          </w:p>
        </w:tc>
        <w:tc>
          <w:tcPr>
            <w:tcW w:w="1146" w:type="dxa"/>
          </w:tcPr>
          <w:p w:rsidR="004338D5" w:rsidRPr="00835C7E" w:rsidRDefault="004338D5" w:rsidP="00510CA2">
            <w:pPr>
              <w:jc w:val="center"/>
              <w:rPr>
                <w:sz w:val="18"/>
              </w:rPr>
            </w:pPr>
          </w:p>
          <w:p w:rsidR="004338D5" w:rsidRPr="00835C7E" w:rsidRDefault="004338D5" w:rsidP="00510CA2">
            <w:pPr>
              <w:jc w:val="center"/>
              <w:rPr>
                <w:sz w:val="28"/>
              </w:rPr>
            </w:pPr>
            <w:r w:rsidRPr="00835C7E">
              <w:rPr>
                <w:sz w:val="28"/>
              </w:rPr>
              <w:sym w:font="Wingdings" w:char="F071"/>
            </w:r>
            <w:r w:rsidRPr="00835C7E">
              <w:rPr>
                <w:sz w:val="28"/>
              </w:rPr>
              <w:br/>
            </w:r>
          </w:p>
        </w:tc>
      </w:tr>
      <w:tr w:rsidR="004338D5" w:rsidRPr="00835C7E" w:rsidTr="00510CA2">
        <w:trPr>
          <w:jc w:val="center"/>
        </w:trPr>
        <w:tc>
          <w:tcPr>
            <w:tcW w:w="5760" w:type="dxa"/>
          </w:tcPr>
          <w:p w:rsidR="004338D5" w:rsidRPr="00835C7E" w:rsidRDefault="004338D5" w:rsidP="00510CA2"/>
          <w:p w:rsidR="004338D5" w:rsidRPr="00835C7E" w:rsidRDefault="004338D5" w:rsidP="004338D5">
            <w:pPr>
              <w:numPr>
                <w:ilvl w:val="0"/>
                <w:numId w:val="43"/>
              </w:numPr>
              <w:spacing w:after="0" w:line="240" w:lineRule="auto"/>
            </w:pPr>
            <w:r w:rsidRPr="00835C7E">
              <w:t>I delivered genuine praise and positive feedback when relevant.</w:t>
            </w:r>
          </w:p>
        </w:tc>
        <w:tc>
          <w:tcPr>
            <w:tcW w:w="1152" w:type="dxa"/>
          </w:tcPr>
          <w:p w:rsidR="004338D5" w:rsidRPr="00835C7E" w:rsidRDefault="004338D5" w:rsidP="00510CA2">
            <w:pPr>
              <w:jc w:val="center"/>
              <w:rPr>
                <w:sz w:val="18"/>
              </w:rPr>
            </w:pPr>
          </w:p>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18"/>
              </w:rPr>
            </w:pPr>
          </w:p>
          <w:p w:rsidR="004338D5" w:rsidRPr="00835C7E" w:rsidRDefault="004338D5" w:rsidP="00510CA2">
            <w:pPr>
              <w:jc w:val="center"/>
              <w:rPr>
                <w:sz w:val="28"/>
              </w:rPr>
            </w:pPr>
            <w:r w:rsidRPr="00835C7E">
              <w:rPr>
                <w:sz w:val="28"/>
              </w:rPr>
              <w:sym w:font="Wingdings" w:char="F071"/>
            </w:r>
          </w:p>
        </w:tc>
        <w:tc>
          <w:tcPr>
            <w:tcW w:w="1152" w:type="dxa"/>
          </w:tcPr>
          <w:p w:rsidR="004338D5" w:rsidRPr="00835C7E" w:rsidRDefault="004338D5" w:rsidP="00510CA2">
            <w:pPr>
              <w:jc w:val="center"/>
              <w:rPr>
                <w:sz w:val="18"/>
              </w:rPr>
            </w:pPr>
          </w:p>
          <w:p w:rsidR="004338D5" w:rsidRPr="00835C7E" w:rsidRDefault="004338D5" w:rsidP="00510CA2">
            <w:pPr>
              <w:jc w:val="center"/>
              <w:rPr>
                <w:sz w:val="28"/>
              </w:rPr>
            </w:pPr>
            <w:r w:rsidRPr="00835C7E">
              <w:rPr>
                <w:sz w:val="28"/>
              </w:rPr>
              <w:sym w:font="Wingdings" w:char="F071"/>
            </w:r>
          </w:p>
        </w:tc>
        <w:tc>
          <w:tcPr>
            <w:tcW w:w="1146" w:type="dxa"/>
          </w:tcPr>
          <w:p w:rsidR="004338D5" w:rsidRPr="00835C7E" w:rsidRDefault="004338D5" w:rsidP="00510CA2">
            <w:pPr>
              <w:jc w:val="center"/>
              <w:rPr>
                <w:sz w:val="18"/>
              </w:rPr>
            </w:pPr>
          </w:p>
          <w:p w:rsidR="004338D5" w:rsidRPr="00835C7E" w:rsidRDefault="004338D5" w:rsidP="00510CA2">
            <w:pPr>
              <w:jc w:val="center"/>
              <w:rPr>
                <w:sz w:val="28"/>
              </w:rPr>
            </w:pPr>
            <w:r w:rsidRPr="00835C7E">
              <w:rPr>
                <w:sz w:val="28"/>
              </w:rPr>
              <w:sym w:font="Wingdings" w:char="F071"/>
            </w:r>
          </w:p>
        </w:tc>
      </w:tr>
      <w:tr w:rsidR="004338D5" w:rsidRPr="00835C7E" w:rsidTr="00510CA2">
        <w:trPr>
          <w:jc w:val="center"/>
        </w:trPr>
        <w:tc>
          <w:tcPr>
            <w:tcW w:w="10362" w:type="dxa"/>
            <w:gridSpan w:val="5"/>
            <w:tcBorders>
              <w:bottom w:val="single" w:sz="4" w:space="0" w:color="auto"/>
            </w:tcBorders>
          </w:tcPr>
          <w:p w:rsidR="004338D5" w:rsidRPr="00835C7E" w:rsidRDefault="004338D5" w:rsidP="00510CA2">
            <w:pPr>
              <w:rPr>
                <w:sz w:val="20"/>
              </w:rPr>
            </w:pPr>
          </w:p>
          <w:p w:rsidR="004338D5" w:rsidRPr="00835C7E" w:rsidRDefault="004338D5" w:rsidP="004338D5">
            <w:pPr>
              <w:numPr>
                <w:ilvl w:val="0"/>
                <w:numId w:val="44"/>
              </w:numPr>
              <w:spacing w:after="0" w:line="240" w:lineRule="auto"/>
              <w:rPr>
                <w:sz w:val="20"/>
              </w:rPr>
            </w:pPr>
            <w:r w:rsidRPr="00835C7E">
              <w:t xml:space="preserve">I achieved the outcomes for this tutorial.                 </w:t>
            </w:r>
          </w:p>
          <w:p w:rsidR="004338D5" w:rsidRPr="00835C7E" w:rsidRDefault="004338D5" w:rsidP="00510CA2">
            <w:pPr>
              <w:ind w:left="360"/>
              <w:rPr>
                <w:sz w:val="20"/>
              </w:rPr>
            </w:pPr>
          </w:p>
          <w:p w:rsidR="004338D5" w:rsidRPr="00835C7E" w:rsidRDefault="004338D5" w:rsidP="00510CA2">
            <w:pPr>
              <w:rPr>
                <w:sz w:val="20"/>
              </w:rPr>
            </w:pPr>
          </w:p>
          <w:p w:rsidR="004C27F9" w:rsidRPr="00835C7E" w:rsidRDefault="004C27F9" w:rsidP="00510CA2"/>
          <w:p w:rsidR="004338D5" w:rsidRPr="00835C7E" w:rsidRDefault="004338D5" w:rsidP="00510CA2">
            <w:r w:rsidRPr="00835C7E">
              <w:lastRenderedPageBreak/>
              <w:t>What were the most effective elements of the tutorial?   Why?</w:t>
            </w:r>
          </w:p>
          <w:p w:rsidR="004338D5" w:rsidRPr="00835C7E" w:rsidRDefault="004338D5" w:rsidP="00510CA2"/>
          <w:p w:rsidR="004C27F9" w:rsidRPr="00835C7E" w:rsidRDefault="004C27F9" w:rsidP="00510CA2"/>
        </w:tc>
      </w:tr>
      <w:tr w:rsidR="004338D5" w:rsidRPr="00835C7E" w:rsidTr="00510CA2">
        <w:trPr>
          <w:jc w:val="center"/>
        </w:trPr>
        <w:tc>
          <w:tcPr>
            <w:tcW w:w="10362" w:type="dxa"/>
            <w:gridSpan w:val="5"/>
            <w:tcBorders>
              <w:top w:val="single" w:sz="4" w:space="0" w:color="auto"/>
              <w:bottom w:val="single" w:sz="4" w:space="0" w:color="auto"/>
            </w:tcBorders>
          </w:tcPr>
          <w:p w:rsidR="004338D5" w:rsidRPr="00835C7E" w:rsidRDefault="004338D5" w:rsidP="00510CA2"/>
          <w:p w:rsidR="004338D5" w:rsidRPr="00835C7E" w:rsidRDefault="004338D5" w:rsidP="00510CA2"/>
        </w:tc>
      </w:tr>
      <w:tr w:rsidR="004338D5" w:rsidRPr="00835C7E" w:rsidTr="00510CA2">
        <w:trPr>
          <w:jc w:val="center"/>
        </w:trPr>
        <w:tc>
          <w:tcPr>
            <w:tcW w:w="10362" w:type="dxa"/>
            <w:gridSpan w:val="5"/>
            <w:tcBorders>
              <w:top w:val="single" w:sz="4" w:space="0" w:color="auto"/>
              <w:bottom w:val="single" w:sz="4" w:space="0" w:color="auto"/>
            </w:tcBorders>
          </w:tcPr>
          <w:p w:rsidR="004338D5" w:rsidRPr="00835C7E" w:rsidRDefault="004338D5" w:rsidP="00510CA2"/>
          <w:p w:rsidR="004338D5" w:rsidRPr="00835C7E" w:rsidRDefault="004338D5" w:rsidP="00510CA2"/>
        </w:tc>
      </w:tr>
      <w:tr w:rsidR="004338D5" w:rsidRPr="00835C7E" w:rsidTr="00510CA2">
        <w:trPr>
          <w:jc w:val="center"/>
        </w:trPr>
        <w:tc>
          <w:tcPr>
            <w:tcW w:w="10362" w:type="dxa"/>
            <w:gridSpan w:val="5"/>
            <w:tcBorders>
              <w:top w:val="single" w:sz="4" w:space="0" w:color="auto"/>
              <w:bottom w:val="single" w:sz="4" w:space="0" w:color="auto"/>
            </w:tcBorders>
          </w:tcPr>
          <w:p w:rsidR="004338D5" w:rsidRPr="00835C7E" w:rsidRDefault="004338D5" w:rsidP="00510CA2"/>
          <w:p w:rsidR="004338D5" w:rsidRPr="00835C7E" w:rsidRDefault="004338D5" w:rsidP="00510CA2"/>
        </w:tc>
      </w:tr>
      <w:tr w:rsidR="004338D5" w:rsidRPr="00835C7E" w:rsidTr="00510CA2">
        <w:trPr>
          <w:jc w:val="center"/>
        </w:trPr>
        <w:tc>
          <w:tcPr>
            <w:tcW w:w="10362" w:type="dxa"/>
            <w:gridSpan w:val="5"/>
            <w:tcBorders>
              <w:top w:val="single" w:sz="4" w:space="0" w:color="auto"/>
              <w:bottom w:val="single" w:sz="4" w:space="0" w:color="auto"/>
            </w:tcBorders>
          </w:tcPr>
          <w:p w:rsidR="004338D5" w:rsidRPr="00835C7E" w:rsidRDefault="004338D5" w:rsidP="00510CA2">
            <w:r w:rsidRPr="00835C7E">
              <w:t>What were the least effective elements of the tutorial?  Why?</w:t>
            </w:r>
          </w:p>
          <w:p w:rsidR="004C27F9" w:rsidRPr="00835C7E" w:rsidRDefault="004C27F9" w:rsidP="00510CA2"/>
          <w:p w:rsidR="004C27F9" w:rsidRPr="00835C7E" w:rsidRDefault="004C27F9" w:rsidP="00510CA2"/>
        </w:tc>
      </w:tr>
      <w:tr w:rsidR="004338D5" w:rsidRPr="00835C7E" w:rsidTr="00510CA2">
        <w:trPr>
          <w:jc w:val="center"/>
        </w:trPr>
        <w:tc>
          <w:tcPr>
            <w:tcW w:w="10362" w:type="dxa"/>
            <w:gridSpan w:val="5"/>
            <w:tcBorders>
              <w:top w:val="single" w:sz="4" w:space="0" w:color="auto"/>
              <w:bottom w:val="single" w:sz="4" w:space="0" w:color="auto"/>
            </w:tcBorders>
          </w:tcPr>
          <w:p w:rsidR="004338D5" w:rsidRPr="00835C7E" w:rsidRDefault="004338D5" w:rsidP="00510CA2"/>
          <w:p w:rsidR="004338D5" w:rsidRPr="00835C7E" w:rsidRDefault="004338D5" w:rsidP="00510CA2"/>
        </w:tc>
      </w:tr>
      <w:tr w:rsidR="004338D5" w:rsidRPr="00835C7E" w:rsidTr="00510CA2">
        <w:trPr>
          <w:jc w:val="center"/>
        </w:trPr>
        <w:tc>
          <w:tcPr>
            <w:tcW w:w="10362" w:type="dxa"/>
            <w:gridSpan w:val="5"/>
            <w:tcBorders>
              <w:top w:val="single" w:sz="4" w:space="0" w:color="auto"/>
              <w:bottom w:val="single" w:sz="4" w:space="0" w:color="auto"/>
            </w:tcBorders>
          </w:tcPr>
          <w:p w:rsidR="004338D5" w:rsidRPr="00835C7E" w:rsidRDefault="004338D5" w:rsidP="00510CA2"/>
          <w:p w:rsidR="004338D5" w:rsidRPr="00835C7E" w:rsidRDefault="004338D5" w:rsidP="00510CA2"/>
        </w:tc>
      </w:tr>
      <w:tr w:rsidR="004338D5" w:rsidRPr="00835C7E" w:rsidTr="00510CA2">
        <w:trPr>
          <w:jc w:val="center"/>
        </w:trPr>
        <w:tc>
          <w:tcPr>
            <w:tcW w:w="10362" w:type="dxa"/>
            <w:gridSpan w:val="5"/>
            <w:tcBorders>
              <w:top w:val="single" w:sz="4" w:space="0" w:color="auto"/>
              <w:bottom w:val="single" w:sz="4" w:space="0" w:color="auto"/>
            </w:tcBorders>
          </w:tcPr>
          <w:p w:rsidR="004338D5" w:rsidRPr="00835C7E" w:rsidRDefault="004338D5" w:rsidP="00510CA2"/>
          <w:p w:rsidR="004338D5" w:rsidRPr="00835C7E" w:rsidRDefault="004338D5" w:rsidP="00510CA2"/>
        </w:tc>
      </w:tr>
      <w:tr w:rsidR="004338D5" w:rsidRPr="00835C7E" w:rsidTr="00510CA2">
        <w:trPr>
          <w:jc w:val="center"/>
        </w:trPr>
        <w:tc>
          <w:tcPr>
            <w:tcW w:w="10362" w:type="dxa"/>
            <w:gridSpan w:val="5"/>
            <w:tcBorders>
              <w:top w:val="single" w:sz="4" w:space="0" w:color="auto"/>
              <w:bottom w:val="single" w:sz="4" w:space="0" w:color="auto"/>
            </w:tcBorders>
          </w:tcPr>
          <w:p w:rsidR="004338D5" w:rsidRPr="00835C7E" w:rsidRDefault="004338D5" w:rsidP="00510CA2">
            <w:r w:rsidRPr="00835C7E">
              <w:t>If I were to repeat the tutorial what would I change? How could I improve?</w:t>
            </w:r>
          </w:p>
          <w:p w:rsidR="004338D5" w:rsidRPr="00835C7E" w:rsidRDefault="004338D5" w:rsidP="00510CA2"/>
          <w:p w:rsidR="004C27F9" w:rsidRPr="00835C7E" w:rsidRDefault="004C27F9" w:rsidP="00510CA2"/>
        </w:tc>
      </w:tr>
      <w:tr w:rsidR="004338D5" w:rsidTr="00510CA2">
        <w:trPr>
          <w:jc w:val="center"/>
        </w:trPr>
        <w:tc>
          <w:tcPr>
            <w:tcW w:w="10362" w:type="dxa"/>
            <w:gridSpan w:val="5"/>
            <w:tcBorders>
              <w:top w:val="single" w:sz="4" w:space="0" w:color="auto"/>
              <w:bottom w:val="single" w:sz="4" w:space="0" w:color="auto"/>
            </w:tcBorders>
          </w:tcPr>
          <w:p w:rsidR="004338D5" w:rsidRPr="004338D5" w:rsidRDefault="004338D5" w:rsidP="00510CA2">
            <w:pPr>
              <w:rPr>
                <w:color w:val="FF0000"/>
              </w:rPr>
            </w:pPr>
          </w:p>
          <w:p w:rsidR="004338D5" w:rsidRPr="004338D5" w:rsidRDefault="004338D5" w:rsidP="00510CA2">
            <w:pPr>
              <w:rPr>
                <w:color w:val="FF0000"/>
              </w:rPr>
            </w:pPr>
          </w:p>
        </w:tc>
      </w:tr>
      <w:tr w:rsidR="004338D5" w:rsidTr="00510CA2">
        <w:trPr>
          <w:jc w:val="center"/>
        </w:trPr>
        <w:tc>
          <w:tcPr>
            <w:tcW w:w="10362" w:type="dxa"/>
            <w:gridSpan w:val="5"/>
            <w:tcBorders>
              <w:top w:val="single" w:sz="4" w:space="0" w:color="auto"/>
              <w:bottom w:val="single" w:sz="4" w:space="0" w:color="auto"/>
            </w:tcBorders>
          </w:tcPr>
          <w:p w:rsidR="004C27F9" w:rsidRPr="004338D5" w:rsidRDefault="004C27F9" w:rsidP="00510CA2">
            <w:pPr>
              <w:rPr>
                <w:color w:val="FF0000"/>
              </w:rPr>
            </w:pPr>
          </w:p>
          <w:p w:rsidR="004338D5" w:rsidRPr="004338D5" w:rsidRDefault="004338D5" w:rsidP="00510CA2">
            <w:pPr>
              <w:rPr>
                <w:color w:val="FF0000"/>
              </w:rPr>
            </w:pPr>
          </w:p>
        </w:tc>
      </w:tr>
    </w:tbl>
    <w:p w:rsidR="004338D5" w:rsidRPr="00A57BA7" w:rsidRDefault="004338D5" w:rsidP="0051434E">
      <w:pPr>
        <w:rPr>
          <w:rFonts w:eastAsia="Times New Roman" w:cs="Times New Roman"/>
          <w:b/>
          <w:bCs/>
          <w:i/>
          <w:iCs/>
          <w:color w:val="FF0000"/>
          <w:sz w:val="32"/>
          <w:szCs w:val="32"/>
          <w:lang w:eastAsia="en-AU"/>
        </w:rPr>
      </w:pPr>
    </w:p>
    <w:sectPr w:rsidR="004338D5" w:rsidRPr="00A57BA7" w:rsidSect="00173CCC">
      <w:footerReference w:type="default" r:id="rId24"/>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90" w:rsidRDefault="00725790" w:rsidP="000B49C7">
      <w:pPr>
        <w:spacing w:after="0" w:line="240" w:lineRule="auto"/>
      </w:pPr>
      <w:r>
        <w:separator/>
      </w:r>
    </w:p>
  </w:endnote>
  <w:endnote w:type="continuationSeparator" w:id="0">
    <w:p w:rsidR="00725790" w:rsidRDefault="00725790" w:rsidP="000B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MyriadPro-LightIt">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237969"/>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725790" w:rsidRPr="00241467" w:rsidRDefault="00725790">
            <w:pPr>
              <w:pStyle w:val="Footer"/>
              <w:jc w:val="right"/>
              <w:rPr>
                <w:sz w:val="20"/>
                <w:szCs w:val="20"/>
              </w:rPr>
            </w:pPr>
            <w:r w:rsidRPr="00241467">
              <w:rPr>
                <w:sz w:val="20"/>
                <w:szCs w:val="20"/>
              </w:rPr>
              <w:t xml:space="preserve">Page </w:t>
            </w:r>
            <w:r w:rsidRPr="00241467">
              <w:rPr>
                <w:bCs/>
                <w:sz w:val="20"/>
                <w:szCs w:val="20"/>
              </w:rPr>
              <w:fldChar w:fldCharType="begin"/>
            </w:r>
            <w:r w:rsidRPr="00241467">
              <w:rPr>
                <w:bCs/>
                <w:sz w:val="20"/>
                <w:szCs w:val="20"/>
              </w:rPr>
              <w:instrText xml:space="preserve"> PAGE </w:instrText>
            </w:r>
            <w:r w:rsidRPr="00241467">
              <w:rPr>
                <w:bCs/>
                <w:sz w:val="20"/>
                <w:szCs w:val="20"/>
              </w:rPr>
              <w:fldChar w:fldCharType="separate"/>
            </w:r>
            <w:r w:rsidR="00DF1965">
              <w:rPr>
                <w:bCs/>
                <w:noProof/>
                <w:sz w:val="20"/>
                <w:szCs w:val="20"/>
              </w:rPr>
              <w:t>6</w:t>
            </w:r>
            <w:r w:rsidRPr="00241467">
              <w:rPr>
                <w:bCs/>
                <w:sz w:val="20"/>
                <w:szCs w:val="20"/>
              </w:rPr>
              <w:fldChar w:fldCharType="end"/>
            </w:r>
            <w:r w:rsidRPr="00241467">
              <w:rPr>
                <w:bCs/>
                <w:sz w:val="20"/>
                <w:szCs w:val="20"/>
              </w:rPr>
              <w:t xml:space="preserve"> of </w:t>
            </w:r>
            <w:r w:rsidRPr="00241467">
              <w:rPr>
                <w:bCs/>
                <w:sz w:val="20"/>
                <w:szCs w:val="20"/>
              </w:rPr>
              <w:fldChar w:fldCharType="begin"/>
            </w:r>
            <w:r w:rsidRPr="00241467">
              <w:rPr>
                <w:bCs/>
                <w:sz w:val="20"/>
                <w:szCs w:val="20"/>
              </w:rPr>
              <w:instrText xml:space="preserve"> NUMPAGES  </w:instrText>
            </w:r>
            <w:r w:rsidRPr="00241467">
              <w:rPr>
                <w:bCs/>
                <w:sz w:val="20"/>
                <w:szCs w:val="20"/>
              </w:rPr>
              <w:fldChar w:fldCharType="separate"/>
            </w:r>
            <w:r w:rsidR="00DF1965">
              <w:rPr>
                <w:bCs/>
                <w:noProof/>
                <w:sz w:val="20"/>
                <w:szCs w:val="20"/>
              </w:rPr>
              <w:t>29</w:t>
            </w:r>
            <w:r w:rsidRPr="00241467">
              <w:rPr>
                <w:bCs/>
                <w:sz w:val="20"/>
                <w:szCs w:val="20"/>
              </w:rPr>
              <w:fldChar w:fldCharType="end"/>
            </w:r>
          </w:p>
        </w:sdtContent>
      </w:sdt>
    </w:sdtContent>
  </w:sdt>
  <w:p w:rsidR="00725790" w:rsidRDefault="00725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90" w:rsidRDefault="00725790" w:rsidP="000B49C7">
      <w:pPr>
        <w:spacing w:after="0" w:line="240" w:lineRule="auto"/>
      </w:pPr>
      <w:r>
        <w:separator/>
      </w:r>
    </w:p>
  </w:footnote>
  <w:footnote w:type="continuationSeparator" w:id="0">
    <w:p w:rsidR="00725790" w:rsidRDefault="00725790" w:rsidP="000B4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42C"/>
    <w:multiLevelType w:val="hybridMultilevel"/>
    <w:tmpl w:val="548842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0D563C"/>
    <w:multiLevelType w:val="hybridMultilevel"/>
    <w:tmpl w:val="E7FC2A68"/>
    <w:lvl w:ilvl="0" w:tplc="673A75F2">
      <w:start w:val="1"/>
      <w:numFmt w:val="bullet"/>
      <w:lvlText w:val=""/>
      <w:lvlJc w:val="left"/>
      <w:pPr>
        <w:tabs>
          <w:tab w:val="num" w:pos="723"/>
        </w:tabs>
        <w:ind w:left="723" w:hanging="36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52A1A"/>
    <w:multiLevelType w:val="hybridMultilevel"/>
    <w:tmpl w:val="72DA8770"/>
    <w:lvl w:ilvl="0" w:tplc="673A75F2">
      <w:start w:val="1"/>
      <w:numFmt w:val="bullet"/>
      <w:lvlText w:val=""/>
      <w:lvlJc w:val="left"/>
      <w:pPr>
        <w:tabs>
          <w:tab w:val="num" w:pos="723"/>
        </w:tabs>
        <w:ind w:left="723" w:hanging="36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208B1"/>
    <w:multiLevelType w:val="hybridMultilevel"/>
    <w:tmpl w:val="3A80B16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B795CCA"/>
    <w:multiLevelType w:val="hybridMultilevel"/>
    <w:tmpl w:val="12802DD0"/>
    <w:lvl w:ilvl="0" w:tplc="673A75F2">
      <w:start w:val="1"/>
      <w:numFmt w:val="bullet"/>
      <w:lvlText w:val=""/>
      <w:lvlJc w:val="left"/>
      <w:pPr>
        <w:tabs>
          <w:tab w:val="num" w:pos="723"/>
        </w:tabs>
        <w:ind w:left="723" w:hanging="36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BD5A8A"/>
    <w:multiLevelType w:val="hybridMultilevel"/>
    <w:tmpl w:val="3ABA73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CF24055"/>
    <w:multiLevelType w:val="multilevel"/>
    <w:tmpl w:val="7D9E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9E3B5C"/>
    <w:multiLevelType w:val="multilevel"/>
    <w:tmpl w:val="DD849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0233FB"/>
    <w:multiLevelType w:val="multilevel"/>
    <w:tmpl w:val="8696A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74C69"/>
    <w:multiLevelType w:val="hybridMultilevel"/>
    <w:tmpl w:val="55B46684"/>
    <w:lvl w:ilvl="0" w:tplc="673A75F2">
      <w:start w:val="1"/>
      <w:numFmt w:val="bullet"/>
      <w:lvlText w:val=""/>
      <w:lvlJc w:val="left"/>
      <w:pPr>
        <w:tabs>
          <w:tab w:val="num" w:pos="723"/>
        </w:tabs>
        <w:ind w:left="723" w:hanging="36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A75601"/>
    <w:multiLevelType w:val="hybridMultilevel"/>
    <w:tmpl w:val="609A8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394FF3"/>
    <w:multiLevelType w:val="multilevel"/>
    <w:tmpl w:val="DFE2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318D1"/>
    <w:multiLevelType w:val="multilevel"/>
    <w:tmpl w:val="8DB6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E0323"/>
    <w:multiLevelType w:val="hybridMultilevel"/>
    <w:tmpl w:val="E696C70A"/>
    <w:lvl w:ilvl="0" w:tplc="673A75F2">
      <w:start w:val="1"/>
      <w:numFmt w:val="bullet"/>
      <w:lvlText w:val=""/>
      <w:lvlJc w:val="left"/>
      <w:pPr>
        <w:tabs>
          <w:tab w:val="num" w:pos="723"/>
        </w:tabs>
        <w:ind w:left="723" w:hanging="36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D4716E"/>
    <w:multiLevelType w:val="hybridMultilevel"/>
    <w:tmpl w:val="A496815A"/>
    <w:lvl w:ilvl="0" w:tplc="FFFFFFFF">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C24BE9"/>
    <w:multiLevelType w:val="multilevel"/>
    <w:tmpl w:val="D758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D767D"/>
    <w:multiLevelType w:val="multilevel"/>
    <w:tmpl w:val="F7D2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E81B48"/>
    <w:multiLevelType w:val="hybridMultilevel"/>
    <w:tmpl w:val="6AEA15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84A5E14"/>
    <w:multiLevelType w:val="hybridMultilevel"/>
    <w:tmpl w:val="CF08FD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E0667F"/>
    <w:multiLevelType w:val="multilevel"/>
    <w:tmpl w:val="CA9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340D60"/>
    <w:multiLevelType w:val="hybridMultilevel"/>
    <w:tmpl w:val="A9060088"/>
    <w:lvl w:ilvl="0" w:tplc="673A75F2">
      <w:start w:val="1"/>
      <w:numFmt w:val="bullet"/>
      <w:lvlText w:val=""/>
      <w:lvlJc w:val="left"/>
      <w:pPr>
        <w:tabs>
          <w:tab w:val="num" w:pos="723"/>
        </w:tabs>
        <w:ind w:left="723"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055C66"/>
    <w:multiLevelType w:val="hybridMultilevel"/>
    <w:tmpl w:val="F2D43A72"/>
    <w:lvl w:ilvl="0" w:tplc="673A75F2">
      <w:start w:val="1"/>
      <w:numFmt w:val="bullet"/>
      <w:lvlText w:val=""/>
      <w:lvlJc w:val="left"/>
      <w:pPr>
        <w:tabs>
          <w:tab w:val="num" w:pos="723"/>
        </w:tabs>
        <w:ind w:left="723" w:hanging="36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CF4024"/>
    <w:multiLevelType w:val="multilevel"/>
    <w:tmpl w:val="AAFA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442631"/>
    <w:multiLevelType w:val="multilevel"/>
    <w:tmpl w:val="CD2A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3B4851"/>
    <w:multiLevelType w:val="multilevel"/>
    <w:tmpl w:val="134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692E36"/>
    <w:multiLevelType w:val="hybridMultilevel"/>
    <w:tmpl w:val="CC3242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4A6370E6"/>
    <w:multiLevelType w:val="multilevel"/>
    <w:tmpl w:val="0D0C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6C77B4"/>
    <w:multiLevelType w:val="multilevel"/>
    <w:tmpl w:val="8696A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AB4B8D"/>
    <w:multiLevelType w:val="multilevel"/>
    <w:tmpl w:val="2A4A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C56453"/>
    <w:multiLevelType w:val="hybridMultilevel"/>
    <w:tmpl w:val="45042C5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590E43D5"/>
    <w:multiLevelType w:val="multilevel"/>
    <w:tmpl w:val="EB10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C40EFC"/>
    <w:multiLevelType w:val="hybridMultilevel"/>
    <w:tmpl w:val="F29E3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8075A9"/>
    <w:multiLevelType w:val="hybridMultilevel"/>
    <w:tmpl w:val="2736A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12C3167"/>
    <w:multiLevelType w:val="hybridMultilevel"/>
    <w:tmpl w:val="06EE3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1F24B11"/>
    <w:multiLevelType w:val="multilevel"/>
    <w:tmpl w:val="4542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AC0420"/>
    <w:multiLevelType w:val="multilevel"/>
    <w:tmpl w:val="BDD2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3B4578"/>
    <w:multiLevelType w:val="multilevel"/>
    <w:tmpl w:val="8696A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630A76"/>
    <w:multiLevelType w:val="multilevel"/>
    <w:tmpl w:val="0A6A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A30322"/>
    <w:multiLevelType w:val="hybridMultilevel"/>
    <w:tmpl w:val="A1C0E50E"/>
    <w:lvl w:ilvl="0" w:tplc="673A75F2">
      <w:start w:val="1"/>
      <w:numFmt w:val="bullet"/>
      <w:lvlText w:val=""/>
      <w:lvlJc w:val="left"/>
      <w:pPr>
        <w:tabs>
          <w:tab w:val="num" w:pos="723"/>
        </w:tabs>
        <w:ind w:left="723" w:hanging="36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765621"/>
    <w:multiLevelType w:val="multilevel"/>
    <w:tmpl w:val="D2D8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554D86"/>
    <w:multiLevelType w:val="multilevel"/>
    <w:tmpl w:val="8696AB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E006E8"/>
    <w:multiLevelType w:val="multilevel"/>
    <w:tmpl w:val="6A10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552BCE"/>
    <w:multiLevelType w:val="hybridMultilevel"/>
    <w:tmpl w:val="8320D1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7B31647E"/>
    <w:multiLevelType w:val="multilevel"/>
    <w:tmpl w:val="1858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6A4BED"/>
    <w:multiLevelType w:val="hybridMultilevel"/>
    <w:tmpl w:val="A0B6DC6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4"/>
  </w:num>
  <w:num w:numId="4">
    <w:abstractNumId w:val="19"/>
  </w:num>
  <w:num w:numId="5">
    <w:abstractNumId w:val="44"/>
  </w:num>
  <w:num w:numId="6">
    <w:abstractNumId w:val="16"/>
  </w:num>
  <w:num w:numId="7">
    <w:abstractNumId w:val="39"/>
  </w:num>
  <w:num w:numId="8">
    <w:abstractNumId w:val="30"/>
  </w:num>
  <w:num w:numId="9">
    <w:abstractNumId w:val="5"/>
  </w:num>
  <w:num w:numId="10">
    <w:abstractNumId w:val="32"/>
  </w:num>
  <w:num w:numId="11">
    <w:abstractNumId w:val="33"/>
  </w:num>
  <w:num w:numId="12">
    <w:abstractNumId w:val="26"/>
  </w:num>
  <w:num w:numId="13">
    <w:abstractNumId w:val="15"/>
  </w:num>
  <w:num w:numId="14">
    <w:abstractNumId w:val="10"/>
  </w:num>
  <w:num w:numId="15">
    <w:abstractNumId w:val="6"/>
  </w:num>
  <w:num w:numId="16">
    <w:abstractNumId w:val="41"/>
  </w:num>
  <w:num w:numId="17">
    <w:abstractNumId w:val="28"/>
  </w:num>
  <w:num w:numId="18">
    <w:abstractNumId w:val="0"/>
  </w:num>
  <w:num w:numId="19">
    <w:abstractNumId w:val="37"/>
  </w:num>
  <w:num w:numId="20">
    <w:abstractNumId w:val="40"/>
  </w:num>
  <w:num w:numId="21">
    <w:abstractNumId w:val="7"/>
  </w:num>
  <w:num w:numId="22">
    <w:abstractNumId w:val="34"/>
  </w:num>
  <w:num w:numId="23">
    <w:abstractNumId w:val="27"/>
  </w:num>
  <w:num w:numId="24">
    <w:abstractNumId w:val="8"/>
  </w:num>
  <w:num w:numId="25">
    <w:abstractNumId w:val="36"/>
  </w:num>
  <w:num w:numId="26">
    <w:abstractNumId w:val="42"/>
  </w:num>
  <w:num w:numId="27">
    <w:abstractNumId w:val="3"/>
  </w:num>
  <w:num w:numId="28">
    <w:abstractNumId w:val="29"/>
  </w:num>
  <w:num w:numId="29">
    <w:abstractNumId w:val="22"/>
  </w:num>
  <w:num w:numId="30">
    <w:abstractNumId w:val="23"/>
  </w:num>
  <w:num w:numId="31">
    <w:abstractNumId w:val="11"/>
  </w:num>
  <w:num w:numId="32">
    <w:abstractNumId w:val="12"/>
  </w:num>
  <w:num w:numId="33">
    <w:abstractNumId w:val="43"/>
  </w:num>
  <w:num w:numId="34">
    <w:abstractNumId w:val="9"/>
  </w:num>
  <w:num w:numId="35">
    <w:abstractNumId w:val="13"/>
  </w:num>
  <w:num w:numId="36">
    <w:abstractNumId w:val="21"/>
  </w:num>
  <w:num w:numId="37">
    <w:abstractNumId w:val="1"/>
  </w:num>
  <w:num w:numId="38">
    <w:abstractNumId w:val="4"/>
  </w:num>
  <w:num w:numId="39">
    <w:abstractNumId w:val="38"/>
  </w:num>
  <w:num w:numId="40">
    <w:abstractNumId w:val="2"/>
  </w:num>
  <w:num w:numId="41">
    <w:abstractNumId w:val="20"/>
  </w:num>
  <w:num w:numId="42">
    <w:abstractNumId w:val="31"/>
  </w:num>
  <w:num w:numId="43">
    <w:abstractNumId w:val="25"/>
  </w:num>
  <w:num w:numId="44">
    <w:abstractNumId w:val="1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2B"/>
    <w:rsid w:val="00025C2B"/>
    <w:rsid w:val="000723A2"/>
    <w:rsid w:val="000B49C7"/>
    <w:rsid w:val="000D6ED5"/>
    <w:rsid w:val="000E670D"/>
    <w:rsid w:val="0010425A"/>
    <w:rsid w:val="00173CCC"/>
    <w:rsid w:val="0018317B"/>
    <w:rsid w:val="00196F04"/>
    <w:rsid w:val="001A669A"/>
    <w:rsid w:val="001B06D8"/>
    <w:rsid w:val="001F180B"/>
    <w:rsid w:val="001F1911"/>
    <w:rsid w:val="00241467"/>
    <w:rsid w:val="00254C8B"/>
    <w:rsid w:val="00290B82"/>
    <w:rsid w:val="002F1438"/>
    <w:rsid w:val="00304ACD"/>
    <w:rsid w:val="00385C75"/>
    <w:rsid w:val="00390E5E"/>
    <w:rsid w:val="00396700"/>
    <w:rsid w:val="004119B9"/>
    <w:rsid w:val="004330F5"/>
    <w:rsid w:val="004338D5"/>
    <w:rsid w:val="004525C7"/>
    <w:rsid w:val="004C27F9"/>
    <w:rsid w:val="004F3E21"/>
    <w:rsid w:val="004F4887"/>
    <w:rsid w:val="00510CA2"/>
    <w:rsid w:val="00512741"/>
    <w:rsid w:val="0051434E"/>
    <w:rsid w:val="00557A14"/>
    <w:rsid w:val="00580075"/>
    <w:rsid w:val="00590D72"/>
    <w:rsid w:val="005A1724"/>
    <w:rsid w:val="005B0998"/>
    <w:rsid w:val="00664243"/>
    <w:rsid w:val="00695458"/>
    <w:rsid w:val="006A0E05"/>
    <w:rsid w:val="006B3702"/>
    <w:rsid w:val="006B526F"/>
    <w:rsid w:val="006E4E38"/>
    <w:rsid w:val="007077AF"/>
    <w:rsid w:val="007129DF"/>
    <w:rsid w:val="00713384"/>
    <w:rsid w:val="00725790"/>
    <w:rsid w:val="00725AF3"/>
    <w:rsid w:val="00755A26"/>
    <w:rsid w:val="00757043"/>
    <w:rsid w:val="00783B31"/>
    <w:rsid w:val="007871C3"/>
    <w:rsid w:val="007B14C6"/>
    <w:rsid w:val="007D4D35"/>
    <w:rsid w:val="007F6754"/>
    <w:rsid w:val="007F6AD0"/>
    <w:rsid w:val="008162D1"/>
    <w:rsid w:val="00834717"/>
    <w:rsid w:val="00835C7E"/>
    <w:rsid w:val="00872930"/>
    <w:rsid w:val="00882FB6"/>
    <w:rsid w:val="008A3F1E"/>
    <w:rsid w:val="008B7086"/>
    <w:rsid w:val="00920A7F"/>
    <w:rsid w:val="009561FC"/>
    <w:rsid w:val="00956650"/>
    <w:rsid w:val="00993993"/>
    <w:rsid w:val="009A2996"/>
    <w:rsid w:val="009A3305"/>
    <w:rsid w:val="009A3F1C"/>
    <w:rsid w:val="009B282C"/>
    <w:rsid w:val="009E0009"/>
    <w:rsid w:val="009E3769"/>
    <w:rsid w:val="00A57BA7"/>
    <w:rsid w:val="00A602D3"/>
    <w:rsid w:val="00BC22CA"/>
    <w:rsid w:val="00BF1865"/>
    <w:rsid w:val="00C02384"/>
    <w:rsid w:val="00C2069E"/>
    <w:rsid w:val="00C24B82"/>
    <w:rsid w:val="00C3096F"/>
    <w:rsid w:val="00C57F10"/>
    <w:rsid w:val="00C90934"/>
    <w:rsid w:val="00CB1507"/>
    <w:rsid w:val="00CD0029"/>
    <w:rsid w:val="00CE5AAB"/>
    <w:rsid w:val="00CF7EE0"/>
    <w:rsid w:val="00D13DFF"/>
    <w:rsid w:val="00DB076A"/>
    <w:rsid w:val="00DC6AF5"/>
    <w:rsid w:val="00DD7260"/>
    <w:rsid w:val="00DF1965"/>
    <w:rsid w:val="00DF6EF1"/>
    <w:rsid w:val="00E24EC3"/>
    <w:rsid w:val="00E31CD6"/>
    <w:rsid w:val="00E86CA7"/>
    <w:rsid w:val="00E92C36"/>
    <w:rsid w:val="00E94A3D"/>
    <w:rsid w:val="00EF1888"/>
    <w:rsid w:val="00F13650"/>
    <w:rsid w:val="00F30C19"/>
    <w:rsid w:val="00F33312"/>
    <w:rsid w:val="00F5494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C36"/>
    <w:pPr>
      <w:spacing w:after="0" w:line="240" w:lineRule="auto"/>
      <w:outlineLvl w:val="0"/>
    </w:pPr>
    <w:rPr>
      <w:rFonts w:ascii="Times New Roman" w:eastAsia="Times New Roman" w:hAnsi="Times New Roman" w:cs="Times New Roman"/>
      <w:b/>
      <w:bCs/>
      <w:sz w:val="24"/>
      <w:szCs w:val="24"/>
      <w:lang w:eastAsia="en-AU"/>
    </w:rPr>
  </w:style>
  <w:style w:type="paragraph" w:styleId="Heading3">
    <w:name w:val="heading 3"/>
    <w:basedOn w:val="Normal"/>
    <w:next w:val="Normal"/>
    <w:link w:val="Heading3Char"/>
    <w:uiPriority w:val="9"/>
    <w:semiHidden/>
    <w:unhideWhenUsed/>
    <w:qFormat/>
    <w:rsid w:val="00C20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C2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25C2B"/>
    <w:rPr>
      <w:rFonts w:ascii="Tahoma" w:hAnsi="Tahoma" w:cs="Angsana New"/>
      <w:sz w:val="16"/>
      <w:szCs w:val="20"/>
    </w:rPr>
  </w:style>
  <w:style w:type="paragraph" w:styleId="ListParagraph">
    <w:name w:val="List Paragraph"/>
    <w:basedOn w:val="Normal"/>
    <w:uiPriority w:val="34"/>
    <w:qFormat/>
    <w:rsid w:val="00E86CA7"/>
    <w:pPr>
      <w:ind w:left="720"/>
      <w:contextualSpacing/>
    </w:pPr>
  </w:style>
  <w:style w:type="character" w:customStyle="1" w:styleId="Heading1Char">
    <w:name w:val="Heading 1 Char"/>
    <w:basedOn w:val="DefaultParagraphFont"/>
    <w:link w:val="Heading1"/>
    <w:uiPriority w:val="9"/>
    <w:rsid w:val="00E92C36"/>
    <w:rPr>
      <w:rFonts w:ascii="Times New Roman" w:eastAsia="Times New Roman" w:hAnsi="Times New Roman" w:cs="Times New Roman"/>
      <w:b/>
      <w:bCs/>
      <w:sz w:val="24"/>
      <w:szCs w:val="24"/>
      <w:lang w:eastAsia="en-AU" w:bidi="ar-SA"/>
    </w:rPr>
  </w:style>
  <w:style w:type="character" w:styleId="Hyperlink">
    <w:name w:val="Hyperlink"/>
    <w:basedOn w:val="DefaultParagraphFont"/>
    <w:uiPriority w:val="99"/>
    <w:unhideWhenUsed/>
    <w:rsid w:val="00E92C36"/>
    <w:rPr>
      <w:color w:val="0000FF" w:themeColor="hyperlink"/>
      <w:u w:val="single"/>
    </w:rPr>
  </w:style>
  <w:style w:type="paragraph" w:styleId="NormalWeb">
    <w:name w:val="Normal (Web)"/>
    <w:basedOn w:val="Normal"/>
    <w:unhideWhenUsed/>
    <w:rsid w:val="00E92C36"/>
    <w:pPr>
      <w:spacing w:before="100" w:beforeAutospacing="1" w:after="100" w:afterAutospacing="1" w:line="240" w:lineRule="atLeast"/>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13DFF"/>
    <w:rPr>
      <w:b/>
      <w:bCs/>
    </w:rPr>
  </w:style>
  <w:style w:type="character" w:styleId="Emphasis">
    <w:name w:val="Emphasis"/>
    <w:basedOn w:val="DefaultParagraphFont"/>
    <w:uiPriority w:val="20"/>
    <w:qFormat/>
    <w:rsid w:val="00D13DFF"/>
    <w:rPr>
      <w:i/>
      <w:iCs/>
    </w:rPr>
  </w:style>
  <w:style w:type="character" w:customStyle="1" w:styleId="Heading3Char">
    <w:name w:val="Heading 3 Char"/>
    <w:basedOn w:val="DefaultParagraphFont"/>
    <w:link w:val="Heading3"/>
    <w:uiPriority w:val="9"/>
    <w:semiHidden/>
    <w:rsid w:val="00C2069E"/>
    <w:rPr>
      <w:rFonts w:asciiTheme="majorHAnsi" w:eastAsiaTheme="majorEastAsia" w:hAnsiTheme="majorHAnsi" w:cstheme="majorBidi"/>
      <w:b/>
      <w:bCs/>
      <w:color w:val="4F81BD" w:themeColor="accent1"/>
    </w:rPr>
  </w:style>
  <w:style w:type="table" w:styleId="TableGrid">
    <w:name w:val="Table Grid"/>
    <w:basedOn w:val="TableNormal"/>
    <w:uiPriority w:val="59"/>
    <w:rsid w:val="008729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jectheader">
    <w:name w:val="projectheader"/>
    <w:basedOn w:val="Normal"/>
    <w:rsid w:val="00390E5E"/>
    <w:pPr>
      <w:spacing w:before="100" w:beforeAutospacing="1" w:after="100" w:afterAutospacing="1" w:line="280" w:lineRule="atLeast"/>
    </w:pPr>
    <w:rPr>
      <w:rFonts w:ascii="Arial" w:eastAsia="Times New Roman" w:hAnsi="Arial" w:cs="Arial"/>
      <w:b/>
      <w:bCs/>
      <w:sz w:val="28"/>
      <w:lang w:eastAsia="en-AU"/>
    </w:rPr>
  </w:style>
  <w:style w:type="character" w:customStyle="1" w:styleId="projectheader1">
    <w:name w:val="projectheader1"/>
    <w:basedOn w:val="DefaultParagraphFont"/>
    <w:rsid w:val="00390E5E"/>
    <w:rPr>
      <w:rFonts w:ascii="Arial" w:hAnsi="Arial" w:cs="Arial" w:hint="default"/>
      <w:b/>
      <w:bCs/>
      <w:sz w:val="28"/>
      <w:szCs w:val="28"/>
    </w:rPr>
  </w:style>
  <w:style w:type="paragraph" w:styleId="Header">
    <w:name w:val="header"/>
    <w:basedOn w:val="Normal"/>
    <w:link w:val="HeaderChar"/>
    <w:uiPriority w:val="99"/>
    <w:semiHidden/>
    <w:unhideWhenUsed/>
    <w:rsid w:val="000B4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49C7"/>
  </w:style>
  <w:style w:type="paragraph" w:styleId="Footer">
    <w:name w:val="footer"/>
    <w:basedOn w:val="Normal"/>
    <w:link w:val="FooterChar"/>
    <w:uiPriority w:val="99"/>
    <w:unhideWhenUsed/>
    <w:rsid w:val="000B4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9C7"/>
  </w:style>
  <w:style w:type="paragraph" w:customStyle="1" w:styleId="ContentHeader">
    <w:name w:val="ContentHeader"/>
    <w:basedOn w:val="Normal"/>
    <w:qFormat/>
    <w:rsid w:val="00DC6AF5"/>
    <w:pPr>
      <w:ind w:left="360" w:hanging="360"/>
    </w:pPr>
    <w:rPr>
      <w:b/>
      <w:i/>
      <w:sz w:val="32"/>
    </w:rPr>
  </w:style>
  <w:style w:type="paragraph" w:styleId="TOC1">
    <w:name w:val="toc 1"/>
    <w:basedOn w:val="Normal"/>
    <w:next w:val="Normal"/>
    <w:autoRedefine/>
    <w:uiPriority w:val="39"/>
    <w:unhideWhenUsed/>
    <w:rsid w:val="00DC6AF5"/>
    <w:pPr>
      <w:spacing w:after="100"/>
    </w:pPr>
  </w:style>
  <w:style w:type="character" w:customStyle="1" w:styleId="apple-converted-space">
    <w:name w:val="apple-converted-space"/>
    <w:basedOn w:val="DefaultParagraphFont"/>
    <w:rsid w:val="00E31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C36"/>
    <w:pPr>
      <w:spacing w:after="0" w:line="240" w:lineRule="auto"/>
      <w:outlineLvl w:val="0"/>
    </w:pPr>
    <w:rPr>
      <w:rFonts w:ascii="Times New Roman" w:eastAsia="Times New Roman" w:hAnsi="Times New Roman" w:cs="Times New Roman"/>
      <w:b/>
      <w:bCs/>
      <w:sz w:val="24"/>
      <w:szCs w:val="24"/>
      <w:lang w:eastAsia="en-AU"/>
    </w:rPr>
  </w:style>
  <w:style w:type="paragraph" w:styleId="Heading3">
    <w:name w:val="heading 3"/>
    <w:basedOn w:val="Normal"/>
    <w:next w:val="Normal"/>
    <w:link w:val="Heading3Char"/>
    <w:uiPriority w:val="9"/>
    <w:semiHidden/>
    <w:unhideWhenUsed/>
    <w:qFormat/>
    <w:rsid w:val="00C20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C2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25C2B"/>
    <w:rPr>
      <w:rFonts w:ascii="Tahoma" w:hAnsi="Tahoma" w:cs="Angsana New"/>
      <w:sz w:val="16"/>
      <w:szCs w:val="20"/>
    </w:rPr>
  </w:style>
  <w:style w:type="paragraph" w:styleId="ListParagraph">
    <w:name w:val="List Paragraph"/>
    <w:basedOn w:val="Normal"/>
    <w:uiPriority w:val="34"/>
    <w:qFormat/>
    <w:rsid w:val="00E86CA7"/>
    <w:pPr>
      <w:ind w:left="720"/>
      <w:contextualSpacing/>
    </w:pPr>
  </w:style>
  <w:style w:type="character" w:customStyle="1" w:styleId="Heading1Char">
    <w:name w:val="Heading 1 Char"/>
    <w:basedOn w:val="DefaultParagraphFont"/>
    <w:link w:val="Heading1"/>
    <w:uiPriority w:val="9"/>
    <w:rsid w:val="00E92C36"/>
    <w:rPr>
      <w:rFonts w:ascii="Times New Roman" w:eastAsia="Times New Roman" w:hAnsi="Times New Roman" w:cs="Times New Roman"/>
      <w:b/>
      <w:bCs/>
      <w:sz w:val="24"/>
      <w:szCs w:val="24"/>
      <w:lang w:eastAsia="en-AU" w:bidi="ar-SA"/>
    </w:rPr>
  </w:style>
  <w:style w:type="character" w:styleId="Hyperlink">
    <w:name w:val="Hyperlink"/>
    <w:basedOn w:val="DefaultParagraphFont"/>
    <w:uiPriority w:val="99"/>
    <w:unhideWhenUsed/>
    <w:rsid w:val="00E92C36"/>
    <w:rPr>
      <w:color w:val="0000FF" w:themeColor="hyperlink"/>
      <w:u w:val="single"/>
    </w:rPr>
  </w:style>
  <w:style w:type="paragraph" w:styleId="NormalWeb">
    <w:name w:val="Normal (Web)"/>
    <w:basedOn w:val="Normal"/>
    <w:unhideWhenUsed/>
    <w:rsid w:val="00E92C36"/>
    <w:pPr>
      <w:spacing w:before="100" w:beforeAutospacing="1" w:after="100" w:afterAutospacing="1" w:line="240" w:lineRule="atLeast"/>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13DFF"/>
    <w:rPr>
      <w:b/>
      <w:bCs/>
    </w:rPr>
  </w:style>
  <w:style w:type="character" w:styleId="Emphasis">
    <w:name w:val="Emphasis"/>
    <w:basedOn w:val="DefaultParagraphFont"/>
    <w:uiPriority w:val="20"/>
    <w:qFormat/>
    <w:rsid w:val="00D13DFF"/>
    <w:rPr>
      <w:i/>
      <w:iCs/>
    </w:rPr>
  </w:style>
  <w:style w:type="character" w:customStyle="1" w:styleId="Heading3Char">
    <w:name w:val="Heading 3 Char"/>
    <w:basedOn w:val="DefaultParagraphFont"/>
    <w:link w:val="Heading3"/>
    <w:uiPriority w:val="9"/>
    <w:semiHidden/>
    <w:rsid w:val="00C2069E"/>
    <w:rPr>
      <w:rFonts w:asciiTheme="majorHAnsi" w:eastAsiaTheme="majorEastAsia" w:hAnsiTheme="majorHAnsi" w:cstheme="majorBidi"/>
      <w:b/>
      <w:bCs/>
      <w:color w:val="4F81BD" w:themeColor="accent1"/>
    </w:rPr>
  </w:style>
  <w:style w:type="table" w:styleId="TableGrid">
    <w:name w:val="Table Grid"/>
    <w:basedOn w:val="TableNormal"/>
    <w:uiPriority w:val="59"/>
    <w:rsid w:val="008729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jectheader">
    <w:name w:val="projectheader"/>
    <w:basedOn w:val="Normal"/>
    <w:rsid w:val="00390E5E"/>
    <w:pPr>
      <w:spacing w:before="100" w:beforeAutospacing="1" w:after="100" w:afterAutospacing="1" w:line="280" w:lineRule="atLeast"/>
    </w:pPr>
    <w:rPr>
      <w:rFonts w:ascii="Arial" w:eastAsia="Times New Roman" w:hAnsi="Arial" w:cs="Arial"/>
      <w:b/>
      <w:bCs/>
      <w:sz w:val="28"/>
      <w:lang w:eastAsia="en-AU"/>
    </w:rPr>
  </w:style>
  <w:style w:type="character" w:customStyle="1" w:styleId="projectheader1">
    <w:name w:val="projectheader1"/>
    <w:basedOn w:val="DefaultParagraphFont"/>
    <w:rsid w:val="00390E5E"/>
    <w:rPr>
      <w:rFonts w:ascii="Arial" w:hAnsi="Arial" w:cs="Arial" w:hint="default"/>
      <w:b/>
      <w:bCs/>
      <w:sz w:val="28"/>
      <w:szCs w:val="28"/>
    </w:rPr>
  </w:style>
  <w:style w:type="paragraph" w:styleId="Header">
    <w:name w:val="header"/>
    <w:basedOn w:val="Normal"/>
    <w:link w:val="HeaderChar"/>
    <w:uiPriority w:val="99"/>
    <w:semiHidden/>
    <w:unhideWhenUsed/>
    <w:rsid w:val="000B49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49C7"/>
  </w:style>
  <w:style w:type="paragraph" w:styleId="Footer">
    <w:name w:val="footer"/>
    <w:basedOn w:val="Normal"/>
    <w:link w:val="FooterChar"/>
    <w:uiPriority w:val="99"/>
    <w:unhideWhenUsed/>
    <w:rsid w:val="000B4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9C7"/>
  </w:style>
  <w:style w:type="paragraph" w:customStyle="1" w:styleId="ContentHeader">
    <w:name w:val="ContentHeader"/>
    <w:basedOn w:val="Normal"/>
    <w:qFormat/>
    <w:rsid w:val="00DC6AF5"/>
    <w:pPr>
      <w:ind w:left="360" w:hanging="360"/>
    </w:pPr>
    <w:rPr>
      <w:b/>
      <w:i/>
      <w:sz w:val="32"/>
    </w:rPr>
  </w:style>
  <w:style w:type="paragraph" w:styleId="TOC1">
    <w:name w:val="toc 1"/>
    <w:basedOn w:val="Normal"/>
    <w:next w:val="Normal"/>
    <w:autoRedefine/>
    <w:uiPriority w:val="39"/>
    <w:unhideWhenUsed/>
    <w:rsid w:val="00DC6AF5"/>
    <w:pPr>
      <w:spacing w:after="100"/>
    </w:pPr>
  </w:style>
  <w:style w:type="character" w:customStyle="1" w:styleId="apple-converted-space">
    <w:name w:val="apple-converted-space"/>
    <w:basedOn w:val="DefaultParagraphFont"/>
    <w:rsid w:val="00E3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5054">
      <w:bodyDiv w:val="1"/>
      <w:marLeft w:val="0"/>
      <w:marRight w:val="0"/>
      <w:marTop w:val="0"/>
      <w:marBottom w:val="0"/>
      <w:divBdr>
        <w:top w:val="none" w:sz="0" w:space="0" w:color="auto"/>
        <w:left w:val="none" w:sz="0" w:space="0" w:color="auto"/>
        <w:bottom w:val="none" w:sz="0" w:space="0" w:color="auto"/>
        <w:right w:val="none" w:sz="0" w:space="0" w:color="auto"/>
      </w:divBdr>
      <w:divsChild>
        <w:div w:id="1206605566">
          <w:marLeft w:val="0"/>
          <w:marRight w:val="0"/>
          <w:marTop w:val="0"/>
          <w:marBottom w:val="0"/>
          <w:divBdr>
            <w:top w:val="none" w:sz="0" w:space="0" w:color="auto"/>
            <w:left w:val="none" w:sz="0" w:space="0" w:color="auto"/>
            <w:bottom w:val="none" w:sz="0" w:space="0" w:color="auto"/>
            <w:right w:val="none" w:sz="0" w:space="0" w:color="auto"/>
          </w:divBdr>
          <w:divsChild>
            <w:div w:id="379671933">
              <w:marLeft w:val="0"/>
              <w:marRight w:val="0"/>
              <w:marTop w:val="0"/>
              <w:marBottom w:val="0"/>
              <w:divBdr>
                <w:top w:val="none" w:sz="0" w:space="0" w:color="auto"/>
                <w:left w:val="none" w:sz="0" w:space="0" w:color="auto"/>
                <w:bottom w:val="none" w:sz="0" w:space="0" w:color="auto"/>
                <w:right w:val="none" w:sz="0" w:space="0" w:color="auto"/>
              </w:divBdr>
              <w:divsChild>
                <w:div w:id="2136754001">
                  <w:marLeft w:val="0"/>
                  <w:marRight w:val="0"/>
                  <w:marTop w:val="0"/>
                  <w:marBottom w:val="0"/>
                  <w:divBdr>
                    <w:top w:val="none" w:sz="0" w:space="0" w:color="auto"/>
                    <w:left w:val="none" w:sz="0" w:space="0" w:color="auto"/>
                    <w:bottom w:val="none" w:sz="0" w:space="0" w:color="auto"/>
                    <w:right w:val="none" w:sz="0" w:space="0" w:color="auto"/>
                  </w:divBdr>
                  <w:divsChild>
                    <w:div w:id="440882852">
                      <w:marLeft w:val="0"/>
                      <w:marRight w:val="0"/>
                      <w:marTop w:val="0"/>
                      <w:marBottom w:val="0"/>
                      <w:divBdr>
                        <w:top w:val="none" w:sz="0" w:space="0" w:color="auto"/>
                        <w:left w:val="none" w:sz="0" w:space="0" w:color="auto"/>
                        <w:bottom w:val="none" w:sz="0" w:space="0" w:color="auto"/>
                        <w:right w:val="none" w:sz="0" w:space="0" w:color="auto"/>
                      </w:divBdr>
                      <w:divsChild>
                        <w:div w:id="682316660">
                          <w:marLeft w:val="0"/>
                          <w:marRight w:val="0"/>
                          <w:marTop w:val="0"/>
                          <w:marBottom w:val="0"/>
                          <w:divBdr>
                            <w:top w:val="none" w:sz="0" w:space="0" w:color="auto"/>
                            <w:left w:val="none" w:sz="0" w:space="0" w:color="auto"/>
                            <w:bottom w:val="none" w:sz="0" w:space="0" w:color="auto"/>
                            <w:right w:val="none" w:sz="0" w:space="0" w:color="auto"/>
                          </w:divBdr>
                          <w:divsChild>
                            <w:div w:id="1996907328">
                              <w:marLeft w:val="0"/>
                              <w:marRight w:val="0"/>
                              <w:marTop w:val="0"/>
                              <w:marBottom w:val="0"/>
                              <w:divBdr>
                                <w:top w:val="none" w:sz="0" w:space="0" w:color="auto"/>
                                <w:left w:val="none" w:sz="0" w:space="0" w:color="auto"/>
                                <w:bottom w:val="none" w:sz="0" w:space="0" w:color="auto"/>
                                <w:right w:val="none" w:sz="0" w:space="0" w:color="auto"/>
                              </w:divBdr>
                              <w:divsChild>
                                <w:div w:id="3346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3504">
      <w:bodyDiv w:val="1"/>
      <w:marLeft w:val="0"/>
      <w:marRight w:val="0"/>
      <w:marTop w:val="0"/>
      <w:marBottom w:val="0"/>
      <w:divBdr>
        <w:top w:val="none" w:sz="0" w:space="0" w:color="auto"/>
        <w:left w:val="none" w:sz="0" w:space="0" w:color="auto"/>
        <w:bottom w:val="none" w:sz="0" w:space="0" w:color="auto"/>
        <w:right w:val="none" w:sz="0" w:space="0" w:color="auto"/>
      </w:divBdr>
      <w:divsChild>
        <w:div w:id="328365818">
          <w:marLeft w:val="0"/>
          <w:marRight w:val="0"/>
          <w:marTop w:val="0"/>
          <w:marBottom w:val="0"/>
          <w:divBdr>
            <w:top w:val="none" w:sz="0" w:space="0" w:color="auto"/>
            <w:left w:val="none" w:sz="0" w:space="0" w:color="auto"/>
            <w:bottom w:val="none" w:sz="0" w:space="0" w:color="auto"/>
            <w:right w:val="none" w:sz="0" w:space="0" w:color="auto"/>
          </w:divBdr>
          <w:divsChild>
            <w:div w:id="2029673362">
              <w:marLeft w:val="0"/>
              <w:marRight w:val="0"/>
              <w:marTop w:val="0"/>
              <w:marBottom w:val="0"/>
              <w:divBdr>
                <w:top w:val="none" w:sz="0" w:space="0" w:color="auto"/>
                <w:left w:val="none" w:sz="0" w:space="0" w:color="auto"/>
                <w:bottom w:val="none" w:sz="0" w:space="0" w:color="auto"/>
                <w:right w:val="none" w:sz="0" w:space="0" w:color="auto"/>
              </w:divBdr>
              <w:divsChild>
                <w:div w:id="351416833">
                  <w:marLeft w:val="0"/>
                  <w:marRight w:val="0"/>
                  <w:marTop w:val="0"/>
                  <w:marBottom w:val="0"/>
                  <w:divBdr>
                    <w:top w:val="none" w:sz="0" w:space="0" w:color="auto"/>
                    <w:left w:val="none" w:sz="0" w:space="0" w:color="auto"/>
                    <w:bottom w:val="none" w:sz="0" w:space="0" w:color="auto"/>
                    <w:right w:val="none" w:sz="0" w:space="0" w:color="auto"/>
                  </w:divBdr>
                  <w:divsChild>
                    <w:div w:id="2058889239">
                      <w:marLeft w:val="0"/>
                      <w:marRight w:val="0"/>
                      <w:marTop w:val="0"/>
                      <w:marBottom w:val="0"/>
                      <w:divBdr>
                        <w:top w:val="none" w:sz="0" w:space="0" w:color="auto"/>
                        <w:left w:val="none" w:sz="0" w:space="0" w:color="auto"/>
                        <w:bottom w:val="none" w:sz="0" w:space="0" w:color="auto"/>
                        <w:right w:val="none" w:sz="0" w:space="0" w:color="auto"/>
                      </w:divBdr>
                      <w:divsChild>
                        <w:div w:id="29575433">
                          <w:marLeft w:val="0"/>
                          <w:marRight w:val="0"/>
                          <w:marTop w:val="0"/>
                          <w:marBottom w:val="0"/>
                          <w:divBdr>
                            <w:top w:val="none" w:sz="0" w:space="0" w:color="auto"/>
                            <w:left w:val="none" w:sz="0" w:space="0" w:color="auto"/>
                            <w:bottom w:val="none" w:sz="0" w:space="0" w:color="auto"/>
                            <w:right w:val="none" w:sz="0" w:space="0" w:color="auto"/>
                          </w:divBdr>
                          <w:divsChild>
                            <w:div w:id="1395351065">
                              <w:marLeft w:val="0"/>
                              <w:marRight w:val="0"/>
                              <w:marTop w:val="0"/>
                              <w:marBottom w:val="0"/>
                              <w:divBdr>
                                <w:top w:val="none" w:sz="0" w:space="0" w:color="auto"/>
                                <w:left w:val="none" w:sz="0" w:space="0" w:color="auto"/>
                                <w:bottom w:val="none" w:sz="0" w:space="0" w:color="auto"/>
                                <w:right w:val="none" w:sz="0" w:space="0" w:color="auto"/>
                              </w:divBdr>
                              <w:divsChild>
                                <w:div w:id="8114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554695">
      <w:bodyDiv w:val="1"/>
      <w:marLeft w:val="0"/>
      <w:marRight w:val="0"/>
      <w:marTop w:val="0"/>
      <w:marBottom w:val="0"/>
      <w:divBdr>
        <w:top w:val="none" w:sz="0" w:space="0" w:color="auto"/>
        <w:left w:val="none" w:sz="0" w:space="0" w:color="auto"/>
        <w:bottom w:val="none" w:sz="0" w:space="0" w:color="auto"/>
        <w:right w:val="none" w:sz="0" w:space="0" w:color="auto"/>
      </w:divBdr>
    </w:div>
    <w:div w:id="499350992">
      <w:bodyDiv w:val="1"/>
      <w:marLeft w:val="0"/>
      <w:marRight w:val="0"/>
      <w:marTop w:val="0"/>
      <w:marBottom w:val="0"/>
      <w:divBdr>
        <w:top w:val="none" w:sz="0" w:space="0" w:color="auto"/>
        <w:left w:val="none" w:sz="0" w:space="0" w:color="auto"/>
        <w:bottom w:val="none" w:sz="0" w:space="0" w:color="auto"/>
        <w:right w:val="none" w:sz="0" w:space="0" w:color="auto"/>
      </w:divBdr>
      <w:divsChild>
        <w:div w:id="1184054991">
          <w:marLeft w:val="0"/>
          <w:marRight w:val="0"/>
          <w:marTop w:val="0"/>
          <w:marBottom w:val="0"/>
          <w:divBdr>
            <w:top w:val="none" w:sz="0" w:space="0" w:color="auto"/>
            <w:left w:val="none" w:sz="0" w:space="0" w:color="auto"/>
            <w:bottom w:val="none" w:sz="0" w:space="0" w:color="auto"/>
            <w:right w:val="none" w:sz="0" w:space="0" w:color="auto"/>
          </w:divBdr>
          <w:divsChild>
            <w:div w:id="138693993">
              <w:marLeft w:val="0"/>
              <w:marRight w:val="0"/>
              <w:marTop w:val="0"/>
              <w:marBottom w:val="0"/>
              <w:divBdr>
                <w:top w:val="none" w:sz="0" w:space="0" w:color="auto"/>
                <w:left w:val="none" w:sz="0" w:space="0" w:color="auto"/>
                <w:bottom w:val="none" w:sz="0" w:space="0" w:color="auto"/>
                <w:right w:val="none" w:sz="0" w:space="0" w:color="auto"/>
              </w:divBdr>
              <w:divsChild>
                <w:div w:id="1669870652">
                  <w:marLeft w:val="0"/>
                  <w:marRight w:val="0"/>
                  <w:marTop w:val="0"/>
                  <w:marBottom w:val="0"/>
                  <w:divBdr>
                    <w:top w:val="none" w:sz="0" w:space="0" w:color="auto"/>
                    <w:left w:val="none" w:sz="0" w:space="0" w:color="auto"/>
                    <w:bottom w:val="none" w:sz="0" w:space="0" w:color="auto"/>
                    <w:right w:val="none" w:sz="0" w:space="0" w:color="auto"/>
                  </w:divBdr>
                  <w:divsChild>
                    <w:div w:id="1737237202">
                      <w:marLeft w:val="0"/>
                      <w:marRight w:val="0"/>
                      <w:marTop w:val="0"/>
                      <w:marBottom w:val="0"/>
                      <w:divBdr>
                        <w:top w:val="none" w:sz="0" w:space="0" w:color="auto"/>
                        <w:left w:val="none" w:sz="0" w:space="0" w:color="auto"/>
                        <w:bottom w:val="none" w:sz="0" w:space="0" w:color="auto"/>
                        <w:right w:val="none" w:sz="0" w:space="0" w:color="auto"/>
                      </w:divBdr>
                      <w:divsChild>
                        <w:div w:id="1523473998">
                          <w:marLeft w:val="0"/>
                          <w:marRight w:val="0"/>
                          <w:marTop w:val="0"/>
                          <w:marBottom w:val="0"/>
                          <w:divBdr>
                            <w:top w:val="none" w:sz="0" w:space="0" w:color="auto"/>
                            <w:left w:val="none" w:sz="0" w:space="0" w:color="auto"/>
                            <w:bottom w:val="none" w:sz="0" w:space="0" w:color="auto"/>
                            <w:right w:val="none" w:sz="0" w:space="0" w:color="auto"/>
                          </w:divBdr>
                          <w:divsChild>
                            <w:div w:id="623274421">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43366">
      <w:bodyDiv w:val="1"/>
      <w:marLeft w:val="0"/>
      <w:marRight w:val="0"/>
      <w:marTop w:val="0"/>
      <w:marBottom w:val="0"/>
      <w:divBdr>
        <w:top w:val="none" w:sz="0" w:space="0" w:color="auto"/>
        <w:left w:val="none" w:sz="0" w:space="0" w:color="auto"/>
        <w:bottom w:val="none" w:sz="0" w:space="0" w:color="auto"/>
        <w:right w:val="none" w:sz="0" w:space="0" w:color="auto"/>
      </w:divBdr>
      <w:divsChild>
        <w:div w:id="35352968">
          <w:marLeft w:val="0"/>
          <w:marRight w:val="0"/>
          <w:marTop w:val="0"/>
          <w:marBottom w:val="0"/>
          <w:divBdr>
            <w:top w:val="none" w:sz="0" w:space="0" w:color="auto"/>
            <w:left w:val="none" w:sz="0" w:space="0" w:color="auto"/>
            <w:bottom w:val="none" w:sz="0" w:space="0" w:color="auto"/>
            <w:right w:val="none" w:sz="0" w:space="0" w:color="auto"/>
          </w:divBdr>
          <w:divsChild>
            <w:div w:id="1146554759">
              <w:marLeft w:val="0"/>
              <w:marRight w:val="0"/>
              <w:marTop w:val="0"/>
              <w:marBottom w:val="0"/>
              <w:divBdr>
                <w:top w:val="none" w:sz="0" w:space="0" w:color="auto"/>
                <w:left w:val="none" w:sz="0" w:space="0" w:color="auto"/>
                <w:bottom w:val="none" w:sz="0" w:space="0" w:color="auto"/>
                <w:right w:val="none" w:sz="0" w:space="0" w:color="auto"/>
              </w:divBdr>
              <w:divsChild>
                <w:div w:id="1098062735">
                  <w:marLeft w:val="0"/>
                  <w:marRight w:val="0"/>
                  <w:marTop w:val="0"/>
                  <w:marBottom w:val="0"/>
                  <w:divBdr>
                    <w:top w:val="none" w:sz="0" w:space="0" w:color="auto"/>
                    <w:left w:val="none" w:sz="0" w:space="0" w:color="auto"/>
                    <w:bottom w:val="none" w:sz="0" w:space="0" w:color="auto"/>
                    <w:right w:val="none" w:sz="0" w:space="0" w:color="auto"/>
                  </w:divBdr>
                  <w:divsChild>
                    <w:div w:id="650449639">
                      <w:marLeft w:val="0"/>
                      <w:marRight w:val="0"/>
                      <w:marTop w:val="0"/>
                      <w:marBottom w:val="0"/>
                      <w:divBdr>
                        <w:top w:val="none" w:sz="0" w:space="0" w:color="auto"/>
                        <w:left w:val="none" w:sz="0" w:space="0" w:color="auto"/>
                        <w:bottom w:val="none" w:sz="0" w:space="0" w:color="auto"/>
                        <w:right w:val="none" w:sz="0" w:space="0" w:color="auto"/>
                      </w:divBdr>
                      <w:divsChild>
                        <w:div w:id="1406026517">
                          <w:marLeft w:val="0"/>
                          <w:marRight w:val="0"/>
                          <w:marTop w:val="0"/>
                          <w:marBottom w:val="0"/>
                          <w:divBdr>
                            <w:top w:val="none" w:sz="0" w:space="0" w:color="auto"/>
                            <w:left w:val="none" w:sz="0" w:space="0" w:color="auto"/>
                            <w:bottom w:val="none" w:sz="0" w:space="0" w:color="auto"/>
                            <w:right w:val="none" w:sz="0" w:space="0" w:color="auto"/>
                          </w:divBdr>
                          <w:divsChild>
                            <w:div w:id="1389257600">
                              <w:marLeft w:val="0"/>
                              <w:marRight w:val="0"/>
                              <w:marTop w:val="0"/>
                              <w:marBottom w:val="0"/>
                              <w:divBdr>
                                <w:top w:val="none" w:sz="0" w:space="0" w:color="auto"/>
                                <w:left w:val="none" w:sz="0" w:space="0" w:color="auto"/>
                                <w:bottom w:val="none" w:sz="0" w:space="0" w:color="auto"/>
                                <w:right w:val="none" w:sz="0" w:space="0" w:color="auto"/>
                              </w:divBdr>
                              <w:divsChild>
                                <w:div w:id="60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469648">
      <w:bodyDiv w:val="1"/>
      <w:marLeft w:val="0"/>
      <w:marRight w:val="0"/>
      <w:marTop w:val="0"/>
      <w:marBottom w:val="0"/>
      <w:divBdr>
        <w:top w:val="none" w:sz="0" w:space="0" w:color="auto"/>
        <w:left w:val="none" w:sz="0" w:space="0" w:color="auto"/>
        <w:bottom w:val="none" w:sz="0" w:space="0" w:color="auto"/>
        <w:right w:val="none" w:sz="0" w:space="0" w:color="auto"/>
      </w:divBdr>
    </w:div>
    <w:div w:id="1196120405">
      <w:bodyDiv w:val="1"/>
      <w:marLeft w:val="0"/>
      <w:marRight w:val="0"/>
      <w:marTop w:val="0"/>
      <w:marBottom w:val="0"/>
      <w:divBdr>
        <w:top w:val="none" w:sz="0" w:space="0" w:color="auto"/>
        <w:left w:val="none" w:sz="0" w:space="0" w:color="auto"/>
        <w:bottom w:val="none" w:sz="0" w:space="0" w:color="auto"/>
        <w:right w:val="none" w:sz="0" w:space="0" w:color="auto"/>
      </w:divBdr>
      <w:divsChild>
        <w:div w:id="1026638100">
          <w:marLeft w:val="0"/>
          <w:marRight w:val="0"/>
          <w:marTop w:val="0"/>
          <w:marBottom w:val="0"/>
          <w:divBdr>
            <w:top w:val="none" w:sz="0" w:space="0" w:color="auto"/>
            <w:left w:val="none" w:sz="0" w:space="0" w:color="auto"/>
            <w:bottom w:val="none" w:sz="0" w:space="0" w:color="auto"/>
            <w:right w:val="none" w:sz="0" w:space="0" w:color="auto"/>
          </w:divBdr>
          <w:divsChild>
            <w:div w:id="212616352">
              <w:marLeft w:val="0"/>
              <w:marRight w:val="0"/>
              <w:marTop w:val="0"/>
              <w:marBottom w:val="0"/>
              <w:divBdr>
                <w:top w:val="none" w:sz="0" w:space="0" w:color="auto"/>
                <w:left w:val="none" w:sz="0" w:space="0" w:color="auto"/>
                <w:bottom w:val="none" w:sz="0" w:space="0" w:color="auto"/>
                <w:right w:val="none" w:sz="0" w:space="0" w:color="auto"/>
              </w:divBdr>
              <w:divsChild>
                <w:div w:id="1689677782">
                  <w:marLeft w:val="0"/>
                  <w:marRight w:val="0"/>
                  <w:marTop w:val="0"/>
                  <w:marBottom w:val="0"/>
                  <w:divBdr>
                    <w:top w:val="none" w:sz="0" w:space="0" w:color="auto"/>
                    <w:left w:val="none" w:sz="0" w:space="0" w:color="auto"/>
                    <w:bottom w:val="none" w:sz="0" w:space="0" w:color="auto"/>
                    <w:right w:val="none" w:sz="0" w:space="0" w:color="auto"/>
                  </w:divBdr>
                  <w:divsChild>
                    <w:div w:id="1868978765">
                      <w:marLeft w:val="0"/>
                      <w:marRight w:val="0"/>
                      <w:marTop w:val="0"/>
                      <w:marBottom w:val="0"/>
                      <w:divBdr>
                        <w:top w:val="none" w:sz="0" w:space="0" w:color="auto"/>
                        <w:left w:val="none" w:sz="0" w:space="0" w:color="auto"/>
                        <w:bottom w:val="none" w:sz="0" w:space="0" w:color="auto"/>
                        <w:right w:val="none" w:sz="0" w:space="0" w:color="auto"/>
                      </w:divBdr>
                      <w:divsChild>
                        <w:div w:id="680470190">
                          <w:marLeft w:val="0"/>
                          <w:marRight w:val="0"/>
                          <w:marTop w:val="0"/>
                          <w:marBottom w:val="0"/>
                          <w:divBdr>
                            <w:top w:val="none" w:sz="0" w:space="0" w:color="auto"/>
                            <w:left w:val="none" w:sz="0" w:space="0" w:color="auto"/>
                            <w:bottom w:val="none" w:sz="0" w:space="0" w:color="auto"/>
                            <w:right w:val="none" w:sz="0" w:space="0" w:color="auto"/>
                          </w:divBdr>
                          <w:divsChild>
                            <w:div w:id="283536806">
                              <w:marLeft w:val="0"/>
                              <w:marRight w:val="0"/>
                              <w:marTop w:val="0"/>
                              <w:marBottom w:val="0"/>
                              <w:divBdr>
                                <w:top w:val="none" w:sz="0" w:space="0" w:color="auto"/>
                                <w:left w:val="none" w:sz="0" w:space="0" w:color="auto"/>
                                <w:bottom w:val="none" w:sz="0" w:space="0" w:color="auto"/>
                                <w:right w:val="none" w:sz="0" w:space="0" w:color="auto"/>
                              </w:divBdr>
                              <w:divsChild>
                                <w:div w:id="11600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415525">
      <w:bodyDiv w:val="1"/>
      <w:marLeft w:val="0"/>
      <w:marRight w:val="0"/>
      <w:marTop w:val="0"/>
      <w:marBottom w:val="0"/>
      <w:divBdr>
        <w:top w:val="none" w:sz="0" w:space="0" w:color="auto"/>
        <w:left w:val="none" w:sz="0" w:space="0" w:color="auto"/>
        <w:bottom w:val="none" w:sz="0" w:space="0" w:color="auto"/>
        <w:right w:val="none" w:sz="0" w:space="0" w:color="auto"/>
      </w:divBdr>
      <w:divsChild>
        <w:div w:id="826016510">
          <w:marLeft w:val="0"/>
          <w:marRight w:val="0"/>
          <w:marTop w:val="0"/>
          <w:marBottom w:val="0"/>
          <w:divBdr>
            <w:top w:val="none" w:sz="0" w:space="0" w:color="auto"/>
            <w:left w:val="none" w:sz="0" w:space="0" w:color="auto"/>
            <w:bottom w:val="none" w:sz="0" w:space="0" w:color="auto"/>
            <w:right w:val="none" w:sz="0" w:space="0" w:color="auto"/>
          </w:divBdr>
          <w:divsChild>
            <w:div w:id="1849055983">
              <w:marLeft w:val="0"/>
              <w:marRight w:val="0"/>
              <w:marTop w:val="0"/>
              <w:marBottom w:val="0"/>
              <w:divBdr>
                <w:top w:val="none" w:sz="0" w:space="0" w:color="auto"/>
                <w:left w:val="none" w:sz="0" w:space="0" w:color="auto"/>
                <w:bottom w:val="none" w:sz="0" w:space="0" w:color="auto"/>
                <w:right w:val="none" w:sz="0" w:space="0" w:color="auto"/>
              </w:divBdr>
              <w:divsChild>
                <w:div w:id="1887257344">
                  <w:marLeft w:val="0"/>
                  <w:marRight w:val="0"/>
                  <w:marTop w:val="0"/>
                  <w:marBottom w:val="0"/>
                  <w:divBdr>
                    <w:top w:val="none" w:sz="0" w:space="0" w:color="auto"/>
                    <w:left w:val="none" w:sz="0" w:space="0" w:color="auto"/>
                    <w:bottom w:val="none" w:sz="0" w:space="0" w:color="auto"/>
                    <w:right w:val="none" w:sz="0" w:space="0" w:color="auto"/>
                  </w:divBdr>
                  <w:divsChild>
                    <w:div w:id="1712877879">
                      <w:marLeft w:val="0"/>
                      <w:marRight w:val="0"/>
                      <w:marTop w:val="0"/>
                      <w:marBottom w:val="0"/>
                      <w:divBdr>
                        <w:top w:val="none" w:sz="0" w:space="0" w:color="auto"/>
                        <w:left w:val="none" w:sz="0" w:space="0" w:color="auto"/>
                        <w:bottom w:val="none" w:sz="0" w:space="0" w:color="auto"/>
                        <w:right w:val="none" w:sz="0" w:space="0" w:color="auto"/>
                      </w:divBdr>
                      <w:divsChild>
                        <w:div w:id="1148206223">
                          <w:marLeft w:val="0"/>
                          <w:marRight w:val="0"/>
                          <w:marTop w:val="0"/>
                          <w:marBottom w:val="0"/>
                          <w:divBdr>
                            <w:top w:val="none" w:sz="0" w:space="0" w:color="auto"/>
                            <w:left w:val="none" w:sz="0" w:space="0" w:color="auto"/>
                            <w:bottom w:val="none" w:sz="0" w:space="0" w:color="auto"/>
                            <w:right w:val="none" w:sz="0" w:space="0" w:color="auto"/>
                          </w:divBdr>
                          <w:divsChild>
                            <w:div w:id="1773932583">
                              <w:marLeft w:val="0"/>
                              <w:marRight w:val="0"/>
                              <w:marTop w:val="0"/>
                              <w:marBottom w:val="0"/>
                              <w:divBdr>
                                <w:top w:val="none" w:sz="0" w:space="0" w:color="auto"/>
                                <w:left w:val="none" w:sz="0" w:space="0" w:color="auto"/>
                                <w:bottom w:val="none" w:sz="0" w:space="0" w:color="auto"/>
                                <w:right w:val="none" w:sz="0" w:space="0" w:color="auto"/>
                              </w:divBdr>
                              <w:divsChild>
                                <w:div w:id="15916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437222">
      <w:bodyDiv w:val="1"/>
      <w:marLeft w:val="0"/>
      <w:marRight w:val="0"/>
      <w:marTop w:val="0"/>
      <w:marBottom w:val="0"/>
      <w:divBdr>
        <w:top w:val="none" w:sz="0" w:space="0" w:color="auto"/>
        <w:left w:val="none" w:sz="0" w:space="0" w:color="auto"/>
        <w:bottom w:val="none" w:sz="0" w:space="0" w:color="auto"/>
        <w:right w:val="none" w:sz="0" w:space="0" w:color="auto"/>
      </w:divBdr>
      <w:divsChild>
        <w:div w:id="363215498">
          <w:marLeft w:val="0"/>
          <w:marRight w:val="0"/>
          <w:marTop w:val="0"/>
          <w:marBottom w:val="0"/>
          <w:divBdr>
            <w:top w:val="none" w:sz="0" w:space="0" w:color="auto"/>
            <w:left w:val="none" w:sz="0" w:space="0" w:color="auto"/>
            <w:bottom w:val="none" w:sz="0" w:space="0" w:color="auto"/>
            <w:right w:val="none" w:sz="0" w:space="0" w:color="auto"/>
          </w:divBdr>
          <w:divsChild>
            <w:div w:id="130900612">
              <w:marLeft w:val="0"/>
              <w:marRight w:val="0"/>
              <w:marTop w:val="0"/>
              <w:marBottom w:val="0"/>
              <w:divBdr>
                <w:top w:val="none" w:sz="0" w:space="0" w:color="auto"/>
                <w:left w:val="none" w:sz="0" w:space="0" w:color="auto"/>
                <w:bottom w:val="none" w:sz="0" w:space="0" w:color="auto"/>
                <w:right w:val="none" w:sz="0" w:space="0" w:color="auto"/>
              </w:divBdr>
              <w:divsChild>
                <w:div w:id="1376268505">
                  <w:marLeft w:val="0"/>
                  <w:marRight w:val="0"/>
                  <w:marTop w:val="0"/>
                  <w:marBottom w:val="0"/>
                  <w:divBdr>
                    <w:top w:val="none" w:sz="0" w:space="0" w:color="auto"/>
                    <w:left w:val="none" w:sz="0" w:space="0" w:color="auto"/>
                    <w:bottom w:val="none" w:sz="0" w:space="0" w:color="auto"/>
                    <w:right w:val="none" w:sz="0" w:space="0" w:color="auto"/>
                  </w:divBdr>
                  <w:divsChild>
                    <w:div w:id="1793327386">
                      <w:marLeft w:val="0"/>
                      <w:marRight w:val="0"/>
                      <w:marTop w:val="0"/>
                      <w:marBottom w:val="0"/>
                      <w:divBdr>
                        <w:top w:val="none" w:sz="0" w:space="0" w:color="auto"/>
                        <w:left w:val="none" w:sz="0" w:space="0" w:color="auto"/>
                        <w:bottom w:val="none" w:sz="0" w:space="0" w:color="auto"/>
                        <w:right w:val="none" w:sz="0" w:space="0" w:color="auto"/>
                      </w:divBdr>
                      <w:divsChild>
                        <w:div w:id="2026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77487">
      <w:bodyDiv w:val="1"/>
      <w:marLeft w:val="0"/>
      <w:marRight w:val="0"/>
      <w:marTop w:val="0"/>
      <w:marBottom w:val="0"/>
      <w:divBdr>
        <w:top w:val="none" w:sz="0" w:space="0" w:color="auto"/>
        <w:left w:val="none" w:sz="0" w:space="0" w:color="auto"/>
        <w:bottom w:val="none" w:sz="0" w:space="0" w:color="auto"/>
        <w:right w:val="none" w:sz="0" w:space="0" w:color="auto"/>
      </w:divBdr>
    </w:div>
    <w:div w:id="1513376899">
      <w:bodyDiv w:val="1"/>
      <w:marLeft w:val="0"/>
      <w:marRight w:val="0"/>
      <w:marTop w:val="0"/>
      <w:marBottom w:val="0"/>
      <w:divBdr>
        <w:top w:val="none" w:sz="0" w:space="0" w:color="auto"/>
        <w:left w:val="none" w:sz="0" w:space="0" w:color="auto"/>
        <w:bottom w:val="none" w:sz="0" w:space="0" w:color="auto"/>
        <w:right w:val="none" w:sz="0" w:space="0" w:color="auto"/>
      </w:divBdr>
      <w:divsChild>
        <w:div w:id="637536499">
          <w:marLeft w:val="0"/>
          <w:marRight w:val="0"/>
          <w:marTop w:val="0"/>
          <w:marBottom w:val="0"/>
          <w:divBdr>
            <w:top w:val="none" w:sz="0" w:space="0" w:color="auto"/>
            <w:left w:val="none" w:sz="0" w:space="0" w:color="auto"/>
            <w:bottom w:val="none" w:sz="0" w:space="0" w:color="auto"/>
            <w:right w:val="none" w:sz="0" w:space="0" w:color="auto"/>
          </w:divBdr>
          <w:divsChild>
            <w:div w:id="742022872">
              <w:marLeft w:val="0"/>
              <w:marRight w:val="0"/>
              <w:marTop w:val="0"/>
              <w:marBottom w:val="0"/>
              <w:divBdr>
                <w:top w:val="none" w:sz="0" w:space="0" w:color="auto"/>
                <w:left w:val="none" w:sz="0" w:space="0" w:color="auto"/>
                <w:bottom w:val="none" w:sz="0" w:space="0" w:color="auto"/>
                <w:right w:val="none" w:sz="0" w:space="0" w:color="auto"/>
              </w:divBdr>
              <w:divsChild>
                <w:div w:id="1843740654">
                  <w:marLeft w:val="0"/>
                  <w:marRight w:val="0"/>
                  <w:marTop w:val="0"/>
                  <w:marBottom w:val="0"/>
                  <w:divBdr>
                    <w:top w:val="none" w:sz="0" w:space="0" w:color="auto"/>
                    <w:left w:val="none" w:sz="0" w:space="0" w:color="auto"/>
                    <w:bottom w:val="none" w:sz="0" w:space="0" w:color="auto"/>
                    <w:right w:val="none" w:sz="0" w:space="0" w:color="auto"/>
                  </w:divBdr>
                  <w:divsChild>
                    <w:div w:id="1665236527">
                      <w:marLeft w:val="0"/>
                      <w:marRight w:val="0"/>
                      <w:marTop w:val="0"/>
                      <w:marBottom w:val="0"/>
                      <w:divBdr>
                        <w:top w:val="none" w:sz="0" w:space="0" w:color="auto"/>
                        <w:left w:val="none" w:sz="0" w:space="0" w:color="auto"/>
                        <w:bottom w:val="none" w:sz="0" w:space="0" w:color="auto"/>
                        <w:right w:val="none" w:sz="0" w:space="0" w:color="auto"/>
                      </w:divBdr>
                      <w:divsChild>
                        <w:div w:id="1688867370">
                          <w:marLeft w:val="0"/>
                          <w:marRight w:val="0"/>
                          <w:marTop w:val="0"/>
                          <w:marBottom w:val="0"/>
                          <w:divBdr>
                            <w:top w:val="none" w:sz="0" w:space="0" w:color="auto"/>
                            <w:left w:val="none" w:sz="0" w:space="0" w:color="auto"/>
                            <w:bottom w:val="none" w:sz="0" w:space="0" w:color="auto"/>
                            <w:right w:val="none" w:sz="0" w:space="0" w:color="auto"/>
                          </w:divBdr>
                          <w:divsChild>
                            <w:div w:id="2114669602">
                              <w:marLeft w:val="0"/>
                              <w:marRight w:val="0"/>
                              <w:marTop w:val="0"/>
                              <w:marBottom w:val="0"/>
                              <w:divBdr>
                                <w:top w:val="none" w:sz="0" w:space="0" w:color="auto"/>
                                <w:left w:val="none" w:sz="0" w:space="0" w:color="auto"/>
                                <w:bottom w:val="none" w:sz="0" w:space="0" w:color="auto"/>
                                <w:right w:val="none" w:sz="0" w:space="0" w:color="auto"/>
                              </w:divBdr>
                              <w:divsChild>
                                <w:div w:id="5444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699980">
      <w:bodyDiv w:val="1"/>
      <w:marLeft w:val="0"/>
      <w:marRight w:val="0"/>
      <w:marTop w:val="0"/>
      <w:marBottom w:val="0"/>
      <w:divBdr>
        <w:top w:val="none" w:sz="0" w:space="0" w:color="auto"/>
        <w:left w:val="none" w:sz="0" w:space="0" w:color="auto"/>
        <w:bottom w:val="none" w:sz="0" w:space="0" w:color="auto"/>
        <w:right w:val="none" w:sz="0" w:space="0" w:color="auto"/>
      </w:divBdr>
    </w:div>
    <w:div w:id="1838106324">
      <w:bodyDiv w:val="1"/>
      <w:marLeft w:val="0"/>
      <w:marRight w:val="0"/>
      <w:marTop w:val="0"/>
      <w:marBottom w:val="0"/>
      <w:divBdr>
        <w:top w:val="none" w:sz="0" w:space="0" w:color="auto"/>
        <w:left w:val="none" w:sz="0" w:space="0" w:color="auto"/>
        <w:bottom w:val="none" w:sz="0" w:space="0" w:color="auto"/>
        <w:right w:val="none" w:sz="0" w:space="0" w:color="auto"/>
      </w:divBdr>
      <w:divsChild>
        <w:div w:id="1169490089">
          <w:marLeft w:val="0"/>
          <w:marRight w:val="0"/>
          <w:marTop w:val="0"/>
          <w:marBottom w:val="0"/>
          <w:divBdr>
            <w:top w:val="none" w:sz="0" w:space="0" w:color="auto"/>
            <w:left w:val="none" w:sz="0" w:space="0" w:color="auto"/>
            <w:bottom w:val="none" w:sz="0" w:space="0" w:color="auto"/>
            <w:right w:val="none" w:sz="0" w:space="0" w:color="auto"/>
          </w:divBdr>
          <w:divsChild>
            <w:div w:id="7175258">
              <w:marLeft w:val="0"/>
              <w:marRight w:val="0"/>
              <w:marTop w:val="0"/>
              <w:marBottom w:val="0"/>
              <w:divBdr>
                <w:top w:val="none" w:sz="0" w:space="0" w:color="auto"/>
                <w:left w:val="none" w:sz="0" w:space="0" w:color="auto"/>
                <w:bottom w:val="none" w:sz="0" w:space="0" w:color="auto"/>
                <w:right w:val="none" w:sz="0" w:space="0" w:color="auto"/>
              </w:divBdr>
              <w:divsChild>
                <w:div w:id="1832790653">
                  <w:marLeft w:val="0"/>
                  <w:marRight w:val="0"/>
                  <w:marTop w:val="0"/>
                  <w:marBottom w:val="0"/>
                  <w:divBdr>
                    <w:top w:val="none" w:sz="0" w:space="0" w:color="auto"/>
                    <w:left w:val="none" w:sz="0" w:space="0" w:color="auto"/>
                    <w:bottom w:val="none" w:sz="0" w:space="0" w:color="auto"/>
                    <w:right w:val="none" w:sz="0" w:space="0" w:color="auto"/>
                  </w:divBdr>
                  <w:divsChild>
                    <w:div w:id="1504202523">
                      <w:marLeft w:val="0"/>
                      <w:marRight w:val="0"/>
                      <w:marTop w:val="0"/>
                      <w:marBottom w:val="0"/>
                      <w:divBdr>
                        <w:top w:val="none" w:sz="0" w:space="0" w:color="auto"/>
                        <w:left w:val="none" w:sz="0" w:space="0" w:color="auto"/>
                        <w:bottom w:val="none" w:sz="0" w:space="0" w:color="auto"/>
                        <w:right w:val="none" w:sz="0" w:space="0" w:color="auto"/>
                      </w:divBdr>
                      <w:divsChild>
                        <w:div w:id="8900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814149">
      <w:bodyDiv w:val="1"/>
      <w:marLeft w:val="0"/>
      <w:marRight w:val="0"/>
      <w:marTop w:val="0"/>
      <w:marBottom w:val="0"/>
      <w:divBdr>
        <w:top w:val="none" w:sz="0" w:space="0" w:color="auto"/>
        <w:left w:val="none" w:sz="0" w:space="0" w:color="auto"/>
        <w:bottom w:val="none" w:sz="0" w:space="0" w:color="auto"/>
        <w:right w:val="none" w:sz="0" w:space="0" w:color="auto"/>
      </w:divBdr>
      <w:divsChild>
        <w:div w:id="127675121">
          <w:marLeft w:val="0"/>
          <w:marRight w:val="0"/>
          <w:marTop w:val="0"/>
          <w:marBottom w:val="0"/>
          <w:divBdr>
            <w:top w:val="none" w:sz="0" w:space="0" w:color="auto"/>
            <w:left w:val="none" w:sz="0" w:space="0" w:color="auto"/>
            <w:bottom w:val="none" w:sz="0" w:space="0" w:color="auto"/>
            <w:right w:val="none" w:sz="0" w:space="0" w:color="auto"/>
          </w:divBdr>
          <w:divsChild>
            <w:div w:id="893738221">
              <w:marLeft w:val="0"/>
              <w:marRight w:val="0"/>
              <w:marTop w:val="0"/>
              <w:marBottom w:val="0"/>
              <w:divBdr>
                <w:top w:val="none" w:sz="0" w:space="0" w:color="auto"/>
                <w:left w:val="none" w:sz="0" w:space="0" w:color="auto"/>
                <w:bottom w:val="none" w:sz="0" w:space="0" w:color="auto"/>
                <w:right w:val="none" w:sz="0" w:space="0" w:color="auto"/>
              </w:divBdr>
              <w:divsChild>
                <w:div w:id="1188981852">
                  <w:marLeft w:val="0"/>
                  <w:marRight w:val="0"/>
                  <w:marTop w:val="0"/>
                  <w:marBottom w:val="0"/>
                  <w:divBdr>
                    <w:top w:val="none" w:sz="0" w:space="0" w:color="auto"/>
                    <w:left w:val="none" w:sz="0" w:space="0" w:color="auto"/>
                    <w:bottom w:val="none" w:sz="0" w:space="0" w:color="auto"/>
                    <w:right w:val="none" w:sz="0" w:space="0" w:color="auto"/>
                  </w:divBdr>
                  <w:divsChild>
                    <w:div w:id="1097287133">
                      <w:marLeft w:val="0"/>
                      <w:marRight w:val="0"/>
                      <w:marTop w:val="0"/>
                      <w:marBottom w:val="0"/>
                      <w:divBdr>
                        <w:top w:val="none" w:sz="0" w:space="0" w:color="auto"/>
                        <w:left w:val="none" w:sz="0" w:space="0" w:color="auto"/>
                        <w:bottom w:val="none" w:sz="0" w:space="0" w:color="auto"/>
                        <w:right w:val="none" w:sz="0" w:space="0" w:color="auto"/>
                      </w:divBdr>
                      <w:divsChild>
                        <w:div w:id="1973054900">
                          <w:marLeft w:val="0"/>
                          <w:marRight w:val="0"/>
                          <w:marTop w:val="0"/>
                          <w:marBottom w:val="0"/>
                          <w:divBdr>
                            <w:top w:val="none" w:sz="0" w:space="0" w:color="auto"/>
                            <w:left w:val="none" w:sz="0" w:space="0" w:color="auto"/>
                            <w:bottom w:val="none" w:sz="0" w:space="0" w:color="auto"/>
                            <w:right w:val="none" w:sz="0" w:space="0" w:color="auto"/>
                          </w:divBdr>
                          <w:divsChild>
                            <w:div w:id="1950501833">
                              <w:marLeft w:val="0"/>
                              <w:marRight w:val="0"/>
                              <w:marTop w:val="0"/>
                              <w:marBottom w:val="0"/>
                              <w:divBdr>
                                <w:top w:val="none" w:sz="0" w:space="0" w:color="auto"/>
                                <w:left w:val="none" w:sz="0" w:space="0" w:color="auto"/>
                                <w:bottom w:val="none" w:sz="0" w:space="0" w:color="auto"/>
                                <w:right w:val="none" w:sz="0" w:space="0" w:color="auto"/>
                              </w:divBdr>
                              <w:divsChild>
                                <w:div w:id="17327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s.edu.au/students/cross-cultural-support" TargetMode="External"/><Relationship Id="rId18" Type="http://schemas.openxmlformats.org/officeDocument/2006/relationships/hyperlink" Target="http://sydney.edu.au/arts/teaching_learning/academic_support/Brookfield_summary.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sc.edu.au/University/Library/Services/Forms/Feedback.htm" TargetMode="External"/><Relationship Id="rId7" Type="http://schemas.openxmlformats.org/officeDocument/2006/relationships/footnotes" Target="footnotes.xml"/><Relationship Id="rId12" Type="http://schemas.openxmlformats.org/officeDocument/2006/relationships/hyperlink" Target="http://www.adcet.edu.au/Cats/CATSuite/Inclusive_Practice_in_5.chpx" TargetMode="External"/><Relationship Id="rId17" Type="http://schemas.openxmlformats.org/officeDocument/2006/relationships/hyperlink" Target="http://www.maa.org/saum/maanotes49/87.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sychologicalscience.org/observer/getArticle.cfm?id=1974" TargetMode="External"/><Relationship Id="rId20" Type="http://schemas.openxmlformats.org/officeDocument/2006/relationships/hyperlink" Target="http://www.une.edu.au/ANZAPS/resources/guidelin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lf.com/html/lib/bib/assess.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sychologicalscience.org/observer/getArticle.cfm?id=1974" TargetMode="External"/><Relationship Id="rId23" Type="http://schemas.openxmlformats.org/officeDocument/2006/relationships/hyperlink" Target="http://www.mq.edu.au/ltc/pdfs/FBE_Lead_Discussions.pdf" TargetMode="External"/><Relationship Id="rId10" Type="http://schemas.openxmlformats.org/officeDocument/2006/relationships/hyperlink" Target="http://www.tedi.uq.edu.au/largeclasses/" TargetMode="External"/><Relationship Id="rId19" Type="http://schemas.openxmlformats.org/officeDocument/2006/relationships/hyperlink" Target="http://www.adcet.edu.au/Cats/CATSuite.chp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onash.edu.au/lls/inclusivity/" TargetMode="External"/><Relationship Id="rId22" Type="http://schemas.openxmlformats.org/officeDocument/2006/relationships/hyperlink" Target="https://www.austms.org.au/Professional+Developmen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844D-4BC2-4DFF-9D7B-C223CCBE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7421</Words>
  <Characters>42306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ITS-UTAS</Company>
  <LinksUpToDate>false</LinksUpToDate>
  <CharactersWithSpaces>49628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nr_brown</dc:creator>
  <cp:lastModifiedBy>Andrea Adam</cp:lastModifiedBy>
  <cp:revision>5</cp:revision>
  <cp:lastPrinted>2014-02-27T04:54:00Z</cp:lastPrinted>
  <dcterms:created xsi:type="dcterms:W3CDTF">2014-02-27T04:17:00Z</dcterms:created>
  <dcterms:modified xsi:type="dcterms:W3CDTF">2014-02-27T04:59:00Z</dcterms:modified>
</cp:coreProperties>
</file>