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3F" w:rsidRDefault="0083653F" w:rsidP="0083653F">
      <w:pPr>
        <w:jc w:val="center"/>
        <w:rPr>
          <w:b/>
          <w:bCs/>
          <w:sz w:val="24"/>
          <w:szCs w:val="24"/>
        </w:rPr>
      </w:pPr>
      <w:r w:rsidRPr="0083653F">
        <w:rPr>
          <w:b/>
          <w:bCs/>
          <w:sz w:val="24"/>
          <w:szCs w:val="24"/>
        </w:rPr>
        <w:t xml:space="preserve">Academic Level B: TPE </w:t>
      </w:r>
      <w:r>
        <w:rPr>
          <w:b/>
          <w:bCs/>
          <w:sz w:val="24"/>
          <w:szCs w:val="24"/>
        </w:rPr>
        <w:t>Rubric</w:t>
      </w:r>
    </w:p>
    <w:p w:rsidR="0083653F" w:rsidRDefault="0083653F" w:rsidP="0083653F">
      <w:pPr>
        <w:jc w:val="center"/>
        <w:rPr>
          <w:b/>
          <w:bCs/>
          <w:sz w:val="24"/>
          <w:szCs w:val="24"/>
        </w:rPr>
      </w:pPr>
    </w:p>
    <w:p w:rsidR="0083653F" w:rsidRPr="0083653F" w:rsidRDefault="0083653F" w:rsidP="0083653F">
      <w:pPr>
        <w:jc w:val="center"/>
        <w:rPr>
          <w:sz w:val="24"/>
          <w:szCs w:val="24"/>
        </w:rPr>
      </w:pPr>
      <w:r w:rsidRPr="0083653F">
        <w:rPr>
          <w:color w:val="C00000"/>
          <w:sz w:val="24"/>
          <w:szCs w:val="24"/>
        </w:rPr>
        <w:t xml:space="preserve">Domain 1: Excellence in Student Learning and Teaching Practice </w:t>
      </w:r>
      <w:r w:rsidRPr="0083653F">
        <w:t>(Level B academics need to report against 3 areas of activity in this Domain)</w:t>
      </w:r>
    </w:p>
    <w:tbl>
      <w:tblPr>
        <w:tblStyle w:val="TableGrid"/>
        <w:tblW w:w="146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4394"/>
        <w:gridCol w:w="426"/>
        <w:gridCol w:w="3151"/>
        <w:gridCol w:w="567"/>
        <w:gridCol w:w="709"/>
        <w:gridCol w:w="2835"/>
      </w:tblGrid>
      <w:tr w:rsidR="0083653F" w:rsidRPr="0083653F" w:rsidTr="0083653F">
        <w:trPr>
          <w:cantSplit/>
          <w:trHeight w:val="1134"/>
        </w:trPr>
        <w:tc>
          <w:tcPr>
            <w:tcW w:w="2552" w:type="dxa"/>
          </w:tcPr>
          <w:p w:rsidR="0083653F" w:rsidRPr="0083653F" w:rsidRDefault="0083653F" w:rsidP="00B309E6">
            <w:pPr>
              <w:rPr>
                <w:color w:val="C00000"/>
                <w:sz w:val="24"/>
                <w:szCs w:val="24"/>
              </w:rPr>
            </w:pPr>
            <w:r w:rsidRPr="0083653F">
              <w:rPr>
                <w:color w:val="C00000"/>
                <w:sz w:val="24"/>
                <w:szCs w:val="24"/>
              </w:rPr>
              <w:t>Area of activity</w:t>
            </w:r>
          </w:p>
        </w:tc>
        <w:tc>
          <w:tcPr>
            <w:tcW w:w="4820" w:type="dxa"/>
            <w:gridSpan w:val="2"/>
          </w:tcPr>
          <w:p w:rsidR="0083653F" w:rsidRPr="0083653F" w:rsidRDefault="0083653F" w:rsidP="00B309E6">
            <w:pPr>
              <w:rPr>
                <w:color w:val="C00000"/>
                <w:sz w:val="24"/>
                <w:szCs w:val="24"/>
              </w:rPr>
            </w:pPr>
            <w:r w:rsidRPr="0083653F">
              <w:rPr>
                <w:color w:val="C00000"/>
                <w:sz w:val="24"/>
                <w:szCs w:val="24"/>
              </w:rPr>
              <w:t>Exceed expectations</w:t>
            </w:r>
          </w:p>
          <w:p w:rsidR="0083653F" w:rsidRPr="0083653F" w:rsidRDefault="0083653F" w:rsidP="00B309E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:rsidR="0083653F" w:rsidRPr="0083653F" w:rsidRDefault="0083653F" w:rsidP="00B309E6">
            <w:pPr>
              <w:rPr>
                <w:color w:val="C00000"/>
                <w:sz w:val="24"/>
                <w:szCs w:val="24"/>
              </w:rPr>
            </w:pPr>
            <w:r w:rsidRPr="0083653F">
              <w:rPr>
                <w:color w:val="C00000"/>
                <w:sz w:val="24"/>
                <w:szCs w:val="24"/>
              </w:rPr>
              <w:t>Meet expectations</w:t>
            </w:r>
          </w:p>
          <w:p w:rsidR="0083653F" w:rsidRPr="0083653F" w:rsidRDefault="0083653F" w:rsidP="00B309E6">
            <w:pPr>
              <w:rPr>
                <w:color w:val="C00000"/>
              </w:rPr>
            </w:pPr>
          </w:p>
        </w:tc>
        <w:tc>
          <w:tcPr>
            <w:tcW w:w="709" w:type="dxa"/>
          </w:tcPr>
          <w:p w:rsidR="0083653F" w:rsidRPr="0083653F" w:rsidRDefault="0083653F" w:rsidP="00B309E6">
            <w:pPr>
              <w:rPr>
                <w:color w:val="C00000"/>
                <w:sz w:val="24"/>
                <w:szCs w:val="24"/>
              </w:rPr>
            </w:pPr>
            <w:r w:rsidRPr="0083653F">
              <w:rPr>
                <w:color w:val="C00000"/>
              </w:rPr>
              <w:t>Not met</w:t>
            </w:r>
          </w:p>
        </w:tc>
        <w:tc>
          <w:tcPr>
            <w:tcW w:w="2835" w:type="dxa"/>
          </w:tcPr>
          <w:p w:rsidR="0083653F" w:rsidRPr="0083653F" w:rsidRDefault="0083653F" w:rsidP="00B309E6">
            <w:pPr>
              <w:rPr>
                <w:color w:val="C00000"/>
                <w:sz w:val="24"/>
                <w:szCs w:val="24"/>
              </w:rPr>
            </w:pPr>
            <w:r w:rsidRPr="0083653F">
              <w:rPr>
                <w:color w:val="C00000"/>
                <w:sz w:val="24"/>
                <w:szCs w:val="24"/>
              </w:rPr>
              <w:t xml:space="preserve">Evidence </w:t>
            </w:r>
            <w:r w:rsidRPr="0083653F">
              <w:rPr>
                <w:color w:val="C00000"/>
                <w:sz w:val="21"/>
                <w:szCs w:val="21"/>
              </w:rPr>
              <w:t xml:space="preserve">(Examples only – preferably linked  and/or included in </w:t>
            </w:r>
            <w:proofErr w:type="spellStart"/>
            <w:r w:rsidRPr="0083653F">
              <w:rPr>
                <w:color w:val="C00000"/>
                <w:sz w:val="21"/>
                <w:szCs w:val="21"/>
              </w:rPr>
              <w:t>ePortfolio</w:t>
            </w:r>
            <w:proofErr w:type="spellEnd"/>
            <w:r w:rsidRPr="0083653F">
              <w:rPr>
                <w:color w:val="C00000"/>
                <w:sz w:val="21"/>
                <w:szCs w:val="21"/>
              </w:rPr>
              <w:t>)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 xml:space="preserve">1. Develops a statement of teaching philosophy/principles  </w:t>
            </w:r>
          </w:p>
        </w:tc>
        <w:tc>
          <w:tcPr>
            <w:tcW w:w="4394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Develops a teaching philosophy that has been peer reviewed and feedback acted upon with explicit links to relevant learning and teaching literature. The teaching philosophy has been successfully used for a specific purpose (</w:t>
            </w:r>
            <w:proofErr w:type="spellStart"/>
            <w:r w:rsidRPr="0083653F">
              <w:rPr>
                <w:rFonts w:cstheme="minorHAnsi"/>
                <w:sz w:val="18"/>
                <w:szCs w:val="18"/>
              </w:rPr>
              <w:t>eg</w:t>
            </w:r>
            <w:proofErr w:type="spellEnd"/>
            <w:r w:rsidRPr="0083653F">
              <w:rPr>
                <w:rFonts w:cstheme="minorHAnsi"/>
                <w:sz w:val="18"/>
                <w:szCs w:val="18"/>
              </w:rPr>
              <w:t xml:space="preserve"> UTAS teaching citation).</w:t>
            </w:r>
          </w:p>
        </w:tc>
        <w:tc>
          <w:tcPr>
            <w:tcW w:w="426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1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Develops a teaching philosophy for a specific purpose (</w:t>
            </w:r>
            <w:proofErr w:type="spellStart"/>
            <w:r w:rsidRPr="0083653F">
              <w:rPr>
                <w:rFonts w:cstheme="minorHAnsi"/>
                <w:sz w:val="18"/>
                <w:szCs w:val="18"/>
              </w:rPr>
              <w:t>eg</w:t>
            </w:r>
            <w:proofErr w:type="spellEnd"/>
            <w:r w:rsidRPr="0083653F">
              <w:rPr>
                <w:rFonts w:cstheme="minorHAnsi"/>
                <w:sz w:val="18"/>
                <w:szCs w:val="18"/>
              </w:rPr>
              <w:t xml:space="preserve"> teaching merit certificate, probation portfolio) that has been peer reviewed and feedback acted upon with links to the literature. 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Teaching philosophy; Marked up versions of Teaching philosophy with feedback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 xml:space="preserve">2. Prepares unit outlines to communicate learning outcomes, teaching &amp; learning activities &amp; assessment </w:t>
            </w:r>
          </w:p>
        </w:tc>
        <w:tc>
          <w:tcPr>
            <w:tcW w:w="4394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 xml:space="preserve">Unit outline meets all UTAS requirements, is uploaded to </w:t>
            </w:r>
            <w:proofErr w:type="spellStart"/>
            <w:r w:rsidRPr="0083653F">
              <w:rPr>
                <w:rFonts w:cstheme="minorHAnsi"/>
                <w:sz w:val="18"/>
                <w:szCs w:val="18"/>
              </w:rPr>
              <w:t>MyLO</w:t>
            </w:r>
            <w:proofErr w:type="spellEnd"/>
            <w:r w:rsidRPr="0083653F">
              <w:rPr>
                <w:rFonts w:cstheme="minorHAnsi"/>
                <w:sz w:val="18"/>
                <w:szCs w:val="18"/>
              </w:rPr>
              <w:t xml:space="preserve">, available prior to week 1 of Semester and includes sufficient detail to guide students and has been peer reviewed and/or is publicly available. </w:t>
            </w:r>
          </w:p>
        </w:tc>
        <w:tc>
          <w:tcPr>
            <w:tcW w:w="426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1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 xml:space="preserve">Unit outline meets all UTAS requirements, is uploaded to </w:t>
            </w:r>
            <w:proofErr w:type="spellStart"/>
            <w:r w:rsidRPr="0083653F">
              <w:rPr>
                <w:rFonts w:cstheme="minorHAnsi"/>
                <w:sz w:val="18"/>
                <w:szCs w:val="18"/>
              </w:rPr>
              <w:t>MyLO</w:t>
            </w:r>
            <w:proofErr w:type="spellEnd"/>
            <w:r w:rsidRPr="0083653F">
              <w:rPr>
                <w:rFonts w:cstheme="minorHAnsi"/>
                <w:sz w:val="18"/>
                <w:szCs w:val="18"/>
              </w:rPr>
              <w:t>, available prior to week 1 of Semester and includes sufficient detail to guide students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 xml:space="preserve">Unit Outline; </w:t>
            </w:r>
            <w:proofErr w:type="spellStart"/>
            <w:r w:rsidRPr="0083653F">
              <w:rPr>
                <w:rFonts w:cstheme="minorHAnsi"/>
                <w:sz w:val="18"/>
                <w:szCs w:val="18"/>
              </w:rPr>
              <w:t>MyLO</w:t>
            </w:r>
            <w:proofErr w:type="spellEnd"/>
            <w:r w:rsidRPr="0083653F">
              <w:rPr>
                <w:rFonts w:cstheme="minorHAnsi"/>
                <w:sz w:val="18"/>
                <w:szCs w:val="18"/>
              </w:rPr>
              <w:t xml:space="preserve"> screen shots;</w:t>
            </w:r>
          </w:p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Links to openly available Unit Outline</w:t>
            </w:r>
          </w:p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Student feedback; Peer feedback on UO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3. Conducts tutorials, practical classes, demonstrations, workshops, student field excursions; clinical sessions.</w:t>
            </w:r>
          </w:p>
        </w:tc>
        <w:tc>
          <w:tcPr>
            <w:tcW w:w="4394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Plans for, design and conducts tutorials incorporating new or substantially revised material incorporating student centred approaches and collaborative activities.</w:t>
            </w:r>
          </w:p>
        </w:tc>
        <w:tc>
          <w:tcPr>
            <w:tcW w:w="426" w:type="dxa"/>
          </w:tcPr>
          <w:p w:rsidR="0083653F" w:rsidRPr="0083653F" w:rsidRDefault="0083653F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1" w:type="dxa"/>
          </w:tcPr>
          <w:p w:rsidR="0083653F" w:rsidRPr="0083653F" w:rsidRDefault="0083653F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Plans for, design and conducts tutorials  incorporating new or substantially revised material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Tutorial plans, Screen shots, lab manuals, student feedback, peer feedback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4. Prepares and delivers quality lectures (face-to-face and/or online)</w:t>
            </w:r>
          </w:p>
        </w:tc>
        <w:tc>
          <w:tcPr>
            <w:tcW w:w="4394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Writes/Produces new presentations of content for the f2f or online environment</w:t>
            </w:r>
          </w:p>
        </w:tc>
        <w:tc>
          <w:tcPr>
            <w:tcW w:w="426" w:type="dxa"/>
          </w:tcPr>
          <w:p w:rsidR="0083653F" w:rsidRPr="0083653F" w:rsidRDefault="0083653F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1" w:type="dxa"/>
          </w:tcPr>
          <w:p w:rsidR="0083653F" w:rsidRPr="0083653F" w:rsidRDefault="0083653F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Writes new lecture materials or refreshes lectures/presentations for the online environment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 xml:space="preserve">Links to lecture notes; lecture recordings; peer/student feedback; 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 xml:space="preserve">5. Undertakes teacher/tutor/unit evaluations (for e.g. </w:t>
            </w:r>
            <w:proofErr w:type="spellStart"/>
            <w:r w:rsidRPr="0083653F">
              <w:rPr>
                <w:rFonts w:cstheme="minorHAnsi"/>
                <w:sz w:val="18"/>
                <w:szCs w:val="18"/>
              </w:rPr>
              <w:t>eVALUate</w:t>
            </w:r>
            <w:proofErr w:type="spellEnd"/>
            <w:r w:rsidRPr="0083653F">
              <w:rPr>
                <w:rFonts w:cstheme="minorHAnsi"/>
                <w:sz w:val="18"/>
                <w:szCs w:val="18"/>
              </w:rPr>
              <w:t xml:space="preserve">) </w:t>
            </w:r>
          </w:p>
        </w:tc>
        <w:tc>
          <w:tcPr>
            <w:tcW w:w="4394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 xml:space="preserve">Unit </w:t>
            </w:r>
            <w:proofErr w:type="spellStart"/>
            <w:r w:rsidRPr="0083653F">
              <w:rPr>
                <w:rFonts w:cstheme="minorHAnsi"/>
                <w:sz w:val="18"/>
                <w:szCs w:val="18"/>
              </w:rPr>
              <w:t>eVALUate</w:t>
            </w:r>
            <w:proofErr w:type="spellEnd"/>
            <w:r w:rsidRPr="0083653F">
              <w:rPr>
                <w:rFonts w:cstheme="minorHAnsi"/>
                <w:sz w:val="18"/>
                <w:szCs w:val="18"/>
              </w:rPr>
              <w:t xml:space="preserve"> or individual teacher </w:t>
            </w:r>
            <w:proofErr w:type="spellStart"/>
            <w:r w:rsidRPr="0083653F">
              <w:rPr>
                <w:rFonts w:cstheme="minorHAnsi"/>
                <w:sz w:val="18"/>
                <w:szCs w:val="18"/>
              </w:rPr>
              <w:t>eVALUate</w:t>
            </w:r>
            <w:proofErr w:type="spellEnd"/>
            <w:r w:rsidRPr="0083653F">
              <w:rPr>
                <w:rFonts w:cstheme="minorHAnsi"/>
                <w:sz w:val="18"/>
                <w:szCs w:val="18"/>
              </w:rPr>
              <w:t xml:space="preserve"> 80% agreement and/or results feeding into improvement plan. Quantitative and qualitative data explicitly feeds into improvement plan.</w:t>
            </w:r>
          </w:p>
        </w:tc>
        <w:tc>
          <w:tcPr>
            <w:tcW w:w="426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1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 xml:space="preserve">Unit </w:t>
            </w:r>
            <w:proofErr w:type="spellStart"/>
            <w:r w:rsidRPr="0083653F">
              <w:rPr>
                <w:rFonts w:cstheme="minorHAnsi"/>
                <w:sz w:val="18"/>
                <w:szCs w:val="18"/>
              </w:rPr>
              <w:t>eVALUate</w:t>
            </w:r>
            <w:proofErr w:type="spellEnd"/>
            <w:r w:rsidRPr="0083653F">
              <w:rPr>
                <w:rFonts w:cstheme="minorHAnsi"/>
                <w:sz w:val="18"/>
                <w:szCs w:val="18"/>
              </w:rPr>
              <w:t xml:space="preserve"> or individual teacher </w:t>
            </w:r>
            <w:proofErr w:type="spellStart"/>
            <w:r w:rsidRPr="0083653F">
              <w:rPr>
                <w:rFonts w:cstheme="minorHAnsi"/>
                <w:sz w:val="18"/>
                <w:szCs w:val="18"/>
              </w:rPr>
              <w:t>eVALUate</w:t>
            </w:r>
            <w:proofErr w:type="spellEnd"/>
            <w:r w:rsidRPr="0083653F">
              <w:rPr>
                <w:rFonts w:cstheme="minorHAnsi"/>
                <w:sz w:val="18"/>
                <w:szCs w:val="18"/>
              </w:rPr>
              <w:t xml:space="preserve"> at least 60% agreement with plan for improvement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3653F">
              <w:rPr>
                <w:rFonts w:cstheme="minorHAnsi"/>
                <w:sz w:val="18"/>
                <w:szCs w:val="18"/>
              </w:rPr>
              <w:t>eVALUate</w:t>
            </w:r>
            <w:proofErr w:type="spellEnd"/>
            <w:r w:rsidRPr="0083653F">
              <w:rPr>
                <w:rFonts w:cstheme="minorHAnsi"/>
                <w:sz w:val="18"/>
                <w:szCs w:val="18"/>
              </w:rPr>
              <w:t xml:space="preserve"> reports, improvement plans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6.Improves Student Learning outcomes</w:t>
            </w:r>
          </w:p>
        </w:tc>
        <w:tc>
          <w:tcPr>
            <w:tcW w:w="4394" w:type="dxa"/>
          </w:tcPr>
          <w:p w:rsidR="0083653F" w:rsidRPr="0083653F" w:rsidRDefault="0083653F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Works with colleagues to design evidence-based improvement to own, or colleagues’ activities (within and/or beyond a unit)  to develop students’ learning and achievement of course (or major) level learning outcomes based on previous observations or feedback, or with reference to  L &amp; T literature</w:t>
            </w:r>
          </w:p>
        </w:tc>
        <w:tc>
          <w:tcPr>
            <w:tcW w:w="426" w:type="dxa"/>
          </w:tcPr>
          <w:p w:rsidR="0083653F" w:rsidRPr="0083653F" w:rsidRDefault="0083653F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1" w:type="dxa"/>
          </w:tcPr>
          <w:p w:rsidR="0083653F" w:rsidRPr="0083653F" w:rsidRDefault="0083653F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Designs new activities to develop students’ learning and achievement of learning outcomes based on previous observations or feedback, or with reference to  L &amp; T literature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 xml:space="preserve">Lesson plans; Screenshots from </w:t>
            </w:r>
            <w:proofErr w:type="spellStart"/>
            <w:r w:rsidRPr="0083653F">
              <w:rPr>
                <w:rFonts w:cstheme="minorHAnsi"/>
                <w:sz w:val="18"/>
                <w:szCs w:val="18"/>
              </w:rPr>
              <w:t>MyLO</w:t>
            </w:r>
            <w:proofErr w:type="spellEnd"/>
            <w:r w:rsidRPr="0083653F">
              <w:rPr>
                <w:rFonts w:cstheme="minorHAnsi"/>
                <w:sz w:val="18"/>
                <w:szCs w:val="18"/>
              </w:rPr>
              <w:t>; Student feedback;  Review by Unit coordinator or peer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lastRenderedPageBreak/>
              <w:t>7. Undertakes peer observations of teaching</w:t>
            </w:r>
          </w:p>
        </w:tc>
        <w:tc>
          <w:tcPr>
            <w:tcW w:w="4394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 xml:space="preserve">Engages in formal peer observation of teaching as an observer and </w:t>
            </w:r>
            <w:proofErr w:type="spellStart"/>
            <w:r w:rsidRPr="0083653F">
              <w:rPr>
                <w:rFonts w:cstheme="minorHAnsi"/>
                <w:sz w:val="18"/>
                <w:szCs w:val="18"/>
              </w:rPr>
              <w:t>observee</w:t>
            </w:r>
            <w:proofErr w:type="spellEnd"/>
            <w:r w:rsidRPr="0083653F">
              <w:rPr>
                <w:rFonts w:cstheme="minorHAnsi"/>
                <w:sz w:val="18"/>
                <w:szCs w:val="18"/>
              </w:rPr>
              <w:t>; compiles a plan of action or change based on the experience of peer observation. The report and action plan is used for a specific purpose (</w:t>
            </w:r>
            <w:proofErr w:type="spellStart"/>
            <w:r w:rsidRPr="0083653F">
              <w:rPr>
                <w:rFonts w:cstheme="minorHAnsi"/>
                <w:sz w:val="18"/>
                <w:szCs w:val="18"/>
              </w:rPr>
              <w:t>eg</w:t>
            </w:r>
            <w:proofErr w:type="spellEnd"/>
            <w:r w:rsidRPr="0083653F">
              <w:rPr>
                <w:rFonts w:cstheme="minorHAnsi"/>
                <w:sz w:val="18"/>
                <w:szCs w:val="18"/>
              </w:rPr>
              <w:t xml:space="preserve"> teaching award, promotion application, unit or course review, scholarly writing).</w:t>
            </w:r>
          </w:p>
        </w:tc>
        <w:tc>
          <w:tcPr>
            <w:tcW w:w="426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1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 xml:space="preserve">Engages in peer observation of teaching as an observer and </w:t>
            </w:r>
            <w:proofErr w:type="spellStart"/>
            <w:r w:rsidRPr="0083653F">
              <w:rPr>
                <w:rFonts w:cstheme="minorHAnsi"/>
                <w:sz w:val="18"/>
                <w:szCs w:val="18"/>
              </w:rPr>
              <w:t>observee</w:t>
            </w:r>
            <w:proofErr w:type="spellEnd"/>
            <w:r w:rsidRPr="0083653F">
              <w:rPr>
                <w:rFonts w:cstheme="minorHAnsi"/>
                <w:sz w:val="18"/>
                <w:szCs w:val="18"/>
              </w:rPr>
              <w:t>; compiles a plan of action or change based on the experience of peer observation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Formal feedback; self-reflection on feedback; Action plan following POT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 xml:space="preserve">8. Prepares and/or uses a range of learning technologies and online resources </w:t>
            </w:r>
          </w:p>
        </w:tc>
        <w:tc>
          <w:tcPr>
            <w:tcW w:w="4394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Utilises technology enhanced learning at the UTAS Blended Learning Model level 3 or above and produces online resources for students that can be made available as shared or open educational resources in discipline area and/or actively shares approach to Technology enhanced learning with colleagues.</w:t>
            </w:r>
          </w:p>
        </w:tc>
        <w:tc>
          <w:tcPr>
            <w:tcW w:w="426" w:type="dxa"/>
          </w:tcPr>
          <w:p w:rsidR="0083653F" w:rsidRPr="0083653F" w:rsidRDefault="0083653F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1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Produces online resources for students, adds to the online resources and activities available to students or produces open educational resources in discipline area</w:t>
            </w:r>
          </w:p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UTAS BLM Level 2 or above</w:t>
            </w:r>
          </w:p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3653F">
              <w:rPr>
                <w:rFonts w:cstheme="minorHAnsi"/>
                <w:sz w:val="18"/>
                <w:szCs w:val="18"/>
              </w:rPr>
              <w:t>MyLO</w:t>
            </w:r>
            <w:proofErr w:type="spellEnd"/>
            <w:r w:rsidRPr="0083653F">
              <w:rPr>
                <w:rFonts w:cstheme="minorHAnsi"/>
                <w:sz w:val="18"/>
                <w:szCs w:val="18"/>
              </w:rPr>
              <w:t xml:space="preserve"> screen shots, student feedback, peer review of online environment; LOR screen shot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9. Incorporates a range of assessment tasks that demonstrate intended learning outcomes</w:t>
            </w:r>
          </w:p>
        </w:tc>
        <w:tc>
          <w:tcPr>
            <w:tcW w:w="4394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 xml:space="preserve">Assessment tasks conform to the Guidelines for Good Assessment and include </w:t>
            </w:r>
            <w:r w:rsidRPr="0083653F">
              <w:rPr>
                <w:rFonts w:cstheme="minorHAnsi"/>
                <w:bCs/>
                <w:sz w:val="18"/>
                <w:szCs w:val="18"/>
              </w:rPr>
              <w:t xml:space="preserve">the use of early low stakes assessment (to gauge engagement) by week 3, assessment prior to week 7, and the use of the </w:t>
            </w:r>
            <w:proofErr w:type="spellStart"/>
            <w:r w:rsidRPr="0083653F">
              <w:rPr>
                <w:rFonts w:cstheme="minorHAnsi"/>
                <w:bCs/>
                <w:sz w:val="18"/>
                <w:szCs w:val="18"/>
              </w:rPr>
              <w:t>MyLO</w:t>
            </w:r>
            <w:proofErr w:type="spellEnd"/>
            <w:r w:rsidRPr="0083653F">
              <w:rPr>
                <w:rFonts w:cstheme="minorHAnsi"/>
                <w:bCs/>
                <w:sz w:val="18"/>
                <w:szCs w:val="18"/>
              </w:rPr>
              <w:t xml:space="preserve"> Grades tool.</w:t>
            </w:r>
          </w:p>
        </w:tc>
        <w:tc>
          <w:tcPr>
            <w:tcW w:w="426" w:type="dxa"/>
          </w:tcPr>
          <w:p w:rsidR="0083653F" w:rsidRPr="0083653F" w:rsidRDefault="0083653F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1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Assessment tasks are explicitly linked with intended learning outcomes and these are noted in the unit outline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Relevant page from unit outline, assessment schedule.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 xml:space="preserve">10. Provides timely feedback to students </w:t>
            </w:r>
          </w:p>
        </w:tc>
        <w:tc>
          <w:tcPr>
            <w:tcW w:w="4394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 xml:space="preserve">Has engaged with peer and student feedback on the effectiveness and timeliness of feedback and feed forward mechanisms employed in the unit and improved where necessary. </w:t>
            </w:r>
          </w:p>
        </w:tc>
        <w:tc>
          <w:tcPr>
            <w:tcW w:w="426" w:type="dxa"/>
          </w:tcPr>
          <w:p w:rsidR="0083653F" w:rsidRPr="0083653F" w:rsidRDefault="0083653F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1" w:type="dxa"/>
          </w:tcPr>
          <w:p w:rsidR="0083653F" w:rsidRPr="0083653F" w:rsidRDefault="0083653F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 xml:space="preserve">Provides feedback or feed-forward to students </w:t>
            </w:r>
            <w:proofErr w:type="spellStart"/>
            <w:r w:rsidRPr="0083653F">
              <w:rPr>
                <w:rFonts w:cstheme="minorHAnsi"/>
                <w:sz w:val="18"/>
                <w:szCs w:val="18"/>
              </w:rPr>
              <w:t>eg.through</w:t>
            </w:r>
            <w:proofErr w:type="spellEnd"/>
            <w:r w:rsidRPr="0083653F">
              <w:rPr>
                <w:rFonts w:cstheme="minorHAnsi"/>
                <w:sz w:val="18"/>
                <w:szCs w:val="18"/>
              </w:rPr>
              <w:t xml:space="preserve"> technology, incorporating multiple perspectives (</w:t>
            </w:r>
            <w:proofErr w:type="spellStart"/>
            <w:r w:rsidRPr="0083653F">
              <w:rPr>
                <w:rFonts w:cstheme="minorHAnsi"/>
                <w:sz w:val="18"/>
                <w:szCs w:val="18"/>
              </w:rPr>
              <w:t>eg</w:t>
            </w:r>
            <w:proofErr w:type="spellEnd"/>
            <w:r w:rsidRPr="0083653F">
              <w:rPr>
                <w:rFonts w:cstheme="minorHAnsi"/>
                <w:sz w:val="18"/>
                <w:szCs w:val="18"/>
              </w:rPr>
              <w:t xml:space="preserve"> peer and self-review), engaging students with feedback in a timely manner (in order to inform future assessment).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 xml:space="preserve">Peer feedback, student feedback, student </w:t>
            </w:r>
            <w:proofErr w:type="spellStart"/>
            <w:r w:rsidRPr="0083653F">
              <w:rPr>
                <w:rFonts w:cstheme="minorHAnsi"/>
                <w:sz w:val="18"/>
                <w:szCs w:val="18"/>
              </w:rPr>
              <w:t>eVALUate</w:t>
            </w:r>
            <w:proofErr w:type="spellEnd"/>
            <w:r w:rsidRPr="0083653F">
              <w:rPr>
                <w:rFonts w:cstheme="minorHAnsi"/>
                <w:sz w:val="18"/>
                <w:szCs w:val="18"/>
              </w:rPr>
              <w:t>, examples of feedback or processes used.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 xml:space="preserve">11. Uses learning and teaching strategies that support student learning </w:t>
            </w:r>
          </w:p>
        </w:tc>
        <w:tc>
          <w:tcPr>
            <w:tcW w:w="4394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Creates an effective learning environment (on campus, situated or online) through attention to Universal Design for Learning for Learning (accessible, welcoming, incorporating a range of learning and teaching strategies) and providing support resources where appropriate</w:t>
            </w:r>
          </w:p>
        </w:tc>
        <w:tc>
          <w:tcPr>
            <w:tcW w:w="426" w:type="dxa"/>
          </w:tcPr>
          <w:p w:rsidR="0083653F" w:rsidRPr="0083653F" w:rsidRDefault="0083653F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1" w:type="dxa"/>
          </w:tcPr>
          <w:p w:rsidR="0083653F" w:rsidRPr="0083653F" w:rsidRDefault="0083653F" w:rsidP="00B309E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Creates an effective learning environment for students that recognises and extends prior learning and provides scaffolding towards intended learning outcomes; directs students to appropriate support and services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 xml:space="preserve">Student feedback; Peer observation report; Examples of resources given to students; Example lesson plans, Screen shots from </w:t>
            </w:r>
            <w:proofErr w:type="spellStart"/>
            <w:r w:rsidRPr="0083653F">
              <w:rPr>
                <w:rFonts w:cstheme="minorHAnsi"/>
                <w:sz w:val="18"/>
                <w:szCs w:val="18"/>
              </w:rPr>
              <w:t>MyLO</w:t>
            </w:r>
            <w:proofErr w:type="spellEnd"/>
            <w:r w:rsidRPr="0083653F">
              <w:rPr>
                <w:rFonts w:cstheme="minorHAnsi"/>
                <w:sz w:val="18"/>
                <w:szCs w:val="18"/>
              </w:rPr>
              <w:t>; peer review of online environment.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12. Undertakes supervision and training of Honours/Postgraduate students</w:t>
            </w:r>
          </w:p>
        </w:tc>
        <w:tc>
          <w:tcPr>
            <w:tcW w:w="4394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 xml:space="preserve">Supervision of more than one Honours student as primary or lead supervisor. Participation in professional learning events to support supervision and/or programs to support research preparation of students.  </w:t>
            </w:r>
          </w:p>
        </w:tc>
        <w:tc>
          <w:tcPr>
            <w:tcW w:w="426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1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Supervision as a member of a team for HDR student and/or supervision of Hons students. Attendance at professional learning event to support supervision.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WARP record, letter of attendance at PL event, faculty records for Hons supervision.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 xml:space="preserve">13. </w:t>
            </w:r>
            <w:r w:rsidRPr="0083653F">
              <w:rPr>
                <w:rFonts w:cstheme="minorHAnsi"/>
                <w:bCs/>
                <w:sz w:val="18"/>
                <w:szCs w:val="18"/>
              </w:rPr>
              <w:t xml:space="preserve">Undertakes and/or leads quality assurance and evaluation </w:t>
            </w:r>
            <w:r w:rsidRPr="0083653F">
              <w:rPr>
                <w:rFonts w:cstheme="minorHAnsi"/>
                <w:sz w:val="18"/>
                <w:szCs w:val="18"/>
              </w:rPr>
              <w:t xml:space="preserve">activities for a unit   </w:t>
            </w:r>
            <w:r w:rsidRPr="0083653F">
              <w:rPr>
                <w:rFonts w:cstheme="minorHAnsi"/>
                <w:sz w:val="18"/>
                <w:szCs w:val="18"/>
              </w:rPr>
              <w:lastRenderedPageBreak/>
              <w:t>(for e.g. moderation,  assessment, compliance)</w:t>
            </w:r>
          </w:p>
        </w:tc>
        <w:tc>
          <w:tcPr>
            <w:tcW w:w="4394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lastRenderedPageBreak/>
              <w:t>Leads/coordinates QA/Evaluation activities for a unit team.</w:t>
            </w:r>
            <w:r w:rsidRPr="0083653F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426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1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br/>
              <w:t xml:space="preserve">Participates in QA/Evaluation activities </w:t>
            </w:r>
            <w:r w:rsidRPr="0083653F">
              <w:rPr>
                <w:rFonts w:cstheme="minorHAnsi"/>
                <w:sz w:val="18"/>
                <w:szCs w:val="18"/>
              </w:rPr>
              <w:lastRenderedPageBreak/>
              <w:t>as a member of a unit team.</w:t>
            </w:r>
            <w:r w:rsidRPr="0083653F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lastRenderedPageBreak/>
              <w:t>Record of attendance/agenda of meetings or workshops, data, annual unit reports.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rFonts w:cstheme="minorHAnsi"/>
                <w:b/>
                <w:noProof/>
                <w:color w:val="FFFFFF" w:themeColor="background1"/>
                <w:sz w:val="18"/>
                <w:szCs w:val="18"/>
                <w:lang w:eastAsia="en-AU"/>
              </w:rPr>
            </w:pPr>
            <w:r w:rsidRPr="0083653F">
              <w:rPr>
                <w:rFonts w:cstheme="minorHAnsi"/>
                <w:sz w:val="18"/>
                <w:szCs w:val="18"/>
              </w:rPr>
              <w:lastRenderedPageBreak/>
              <w:t>14. Participates in and/or organises formal teaching activities (for e.g. career development, mentoring, collaboration and leadership in team teaching; peer review)</w:t>
            </w:r>
          </w:p>
        </w:tc>
        <w:tc>
          <w:tcPr>
            <w:tcW w:w="4394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Undertakes Quality Matters peer review course, Grad Cert units beyond ELT 501, undertakes mentorship as part of a formal program (</w:t>
            </w:r>
            <w:proofErr w:type="spellStart"/>
            <w:r w:rsidRPr="0083653F">
              <w:rPr>
                <w:rFonts w:cstheme="minorHAnsi"/>
                <w:sz w:val="18"/>
                <w:szCs w:val="18"/>
              </w:rPr>
              <w:t>eg</w:t>
            </w:r>
            <w:proofErr w:type="spellEnd"/>
            <w:r w:rsidRPr="0083653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3653F">
              <w:rPr>
                <w:rFonts w:cstheme="minorHAnsi"/>
                <w:sz w:val="18"/>
                <w:szCs w:val="18"/>
              </w:rPr>
              <w:t>Ascillite</w:t>
            </w:r>
            <w:proofErr w:type="spellEnd"/>
            <w:r w:rsidRPr="0083653F">
              <w:rPr>
                <w:rFonts w:cstheme="minorHAnsi"/>
                <w:sz w:val="18"/>
                <w:szCs w:val="18"/>
              </w:rPr>
              <w:t xml:space="preserve">), organises peer review initiatives in </w:t>
            </w:r>
            <w:proofErr w:type="gramStart"/>
            <w:r w:rsidRPr="0083653F">
              <w:rPr>
                <w:rFonts w:cstheme="minorHAnsi"/>
                <w:sz w:val="18"/>
                <w:szCs w:val="18"/>
              </w:rPr>
              <w:t>School  or</w:t>
            </w:r>
            <w:proofErr w:type="gramEnd"/>
            <w:r w:rsidRPr="0083653F">
              <w:rPr>
                <w:rFonts w:cstheme="minorHAnsi"/>
                <w:sz w:val="18"/>
                <w:szCs w:val="18"/>
              </w:rPr>
              <w:t xml:space="preserve"> conducts a formal peer review. </w:t>
            </w:r>
          </w:p>
        </w:tc>
        <w:tc>
          <w:tcPr>
            <w:tcW w:w="426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1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Undertakes formal Professional development such as ELT 501; Quality Matters, or engages in a formal mentoring arrangement.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Certificate of attendance; Certificate of completion; Academic transcript;</w:t>
            </w:r>
          </w:p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Letter from mentor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15. Participates in and/or assesses University or National teaching awards</w:t>
            </w:r>
          </w:p>
        </w:tc>
        <w:tc>
          <w:tcPr>
            <w:tcW w:w="4394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Engaged in the UTAS teaching award process (successful citation or program award PPLP for awards with view to further UTAS or national award)</w:t>
            </w:r>
          </w:p>
        </w:tc>
        <w:tc>
          <w:tcPr>
            <w:tcW w:w="426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1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Engaged in the UTAS teaching award process (successful TMC – and Professional learning plan or PPLP for awards with view to citation or program award)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Letter of participation from PPLP coordinator, TMC and Professional Learning Plan, Application and or award</w:t>
            </w:r>
          </w:p>
        </w:tc>
      </w:tr>
    </w:tbl>
    <w:p w:rsidR="0083653F" w:rsidRPr="0083653F" w:rsidRDefault="0083653F" w:rsidP="0083653F">
      <w:pPr>
        <w:rPr>
          <w:sz w:val="24"/>
          <w:szCs w:val="24"/>
        </w:rPr>
      </w:pPr>
      <w:r w:rsidRPr="0083653F">
        <w:rPr>
          <w:sz w:val="24"/>
          <w:szCs w:val="24"/>
        </w:rPr>
        <w:br/>
      </w:r>
    </w:p>
    <w:p w:rsidR="0083653F" w:rsidRPr="0083653F" w:rsidRDefault="0083653F" w:rsidP="0083653F">
      <w:pPr>
        <w:tabs>
          <w:tab w:val="left" w:pos="142"/>
        </w:tabs>
        <w:ind w:left="-567" w:firstLine="567"/>
        <w:rPr>
          <w:color w:val="C00000"/>
          <w:sz w:val="24"/>
          <w:szCs w:val="24"/>
        </w:rPr>
      </w:pPr>
      <w:r w:rsidRPr="0083653F">
        <w:rPr>
          <w:sz w:val="24"/>
          <w:szCs w:val="24"/>
        </w:rPr>
        <w:br/>
      </w:r>
    </w:p>
    <w:p w:rsidR="0083653F" w:rsidRPr="0083653F" w:rsidRDefault="0083653F" w:rsidP="0083653F">
      <w:pPr>
        <w:jc w:val="center"/>
        <w:rPr>
          <w:color w:val="C00000"/>
          <w:sz w:val="24"/>
          <w:szCs w:val="24"/>
        </w:rPr>
      </w:pPr>
    </w:p>
    <w:p w:rsidR="0083653F" w:rsidRPr="0083653F" w:rsidRDefault="0083653F" w:rsidP="0083653F">
      <w:pPr>
        <w:tabs>
          <w:tab w:val="left" w:pos="7088"/>
        </w:tabs>
        <w:jc w:val="center"/>
        <w:rPr>
          <w:color w:val="C00000"/>
          <w:sz w:val="24"/>
          <w:szCs w:val="24"/>
        </w:rPr>
      </w:pPr>
    </w:p>
    <w:p w:rsidR="0083653F" w:rsidRDefault="0083653F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br w:type="page"/>
      </w:r>
    </w:p>
    <w:p w:rsidR="0083653F" w:rsidRDefault="0083653F" w:rsidP="0083653F">
      <w:pPr>
        <w:jc w:val="center"/>
        <w:rPr>
          <w:sz w:val="24"/>
          <w:szCs w:val="24"/>
        </w:rPr>
      </w:pPr>
      <w:r w:rsidRPr="0083653F">
        <w:rPr>
          <w:color w:val="C00000"/>
          <w:sz w:val="24"/>
          <w:szCs w:val="24"/>
        </w:rPr>
        <w:lastRenderedPageBreak/>
        <w:t xml:space="preserve">Domain 2: </w:t>
      </w:r>
      <w:r w:rsidRPr="0083653F">
        <w:rPr>
          <w:rFonts w:ascii="GrotesqueMT-Bold" w:hAnsi="GrotesqueMT-Bold" w:cs="GrotesqueMT-Bold"/>
          <w:b/>
          <w:bCs/>
          <w:sz w:val="21"/>
          <w:szCs w:val="21"/>
        </w:rPr>
        <w:t>Excellence in contemporary curriculum design and engagement</w:t>
      </w:r>
      <w:r w:rsidRPr="0083653F">
        <w:rPr>
          <w:rFonts w:ascii="GrotesqueMT-Bold" w:hAnsi="GrotesqueMT-Bold" w:cs="GrotesqueMT-Bold"/>
          <w:b/>
          <w:bCs/>
          <w:color w:val="FFFFFF"/>
          <w:sz w:val="21"/>
          <w:szCs w:val="21"/>
        </w:rPr>
        <w:t xml:space="preserve"> </w:t>
      </w:r>
      <w:r w:rsidRPr="0083653F">
        <w:rPr>
          <w:sz w:val="24"/>
          <w:szCs w:val="24"/>
        </w:rPr>
        <w:t>(Level B academics need to report against 3 areas of activity in this Domain)</w:t>
      </w:r>
    </w:p>
    <w:p w:rsidR="0083653F" w:rsidRPr="0083653F" w:rsidRDefault="0083653F" w:rsidP="0083653F">
      <w:pPr>
        <w:rPr>
          <w:sz w:val="24"/>
          <w:szCs w:val="24"/>
        </w:rPr>
      </w:pPr>
    </w:p>
    <w:tbl>
      <w:tblPr>
        <w:tblStyle w:val="TableGrid"/>
        <w:tblW w:w="146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4341"/>
        <w:gridCol w:w="567"/>
        <w:gridCol w:w="3118"/>
        <w:gridCol w:w="567"/>
        <w:gridCol w:w="621"/>
        <w:gridCol w:w="2889"/>
      </w:tblGrid>
      <w:tr w:rsidR="0083653F" w:rsidRPr="0083653F" w:rsidTr="0083653F">
        <w:trPr>
          <w:cantSplit/>
          <w:trHeight w:val="1134"/>
        </w:trPr>
        <w:tc>
          <w:tcPr>
            <w:tcW w:w="2552" w:type="dxa"/>
          </w:tcPr>
          <w:p w:rsidR="0083653F" w:rsidRPr="0083653F" w:rsidRDefault="0083653F" w:rsidP="00B309E6">
            <w:pPr>
              <w:rPr>
                <w:color w:val="C00000"/>
                <w:sz w:val="24"/>
                <w:szCs w:val="24"/>
              </w:rPr>
            </w:pPr>
            <w:r w:rsidRPr="0083653F">
              <w:rPr>
                <w:color w:val="C00000"/>
                <w:sz w:val="24"/>
                <w:szCs w:val="24"/>
              </w:rPr>
              <w:t>Area of activity</w:t>
            </w:r>
          </w:p>
        </w:tc>
        <w:tc>
          <w:tcPr>
            <w:tcW w:w="4908" w:type="dxa"/>
            <w:gridSpan w:val="2"/>
          </w:tcPr>
          <w:p w:rsidR="0083653F" w:rsidRPr="0083653F" w:rsidRDefault="0083653F" w:rsidP="00B309E6">
            <w:pPr>
              <w:rPr>
                <w:color w:val="C00000"/>
                <w:sz w:val="24"/>
                <w:szCs w:val="24"/>
              </w:rPr>
            </w:pPr>
            <w:r w:rsidRPr="0083653F">
              <w:rPr>
                <w:color w:val="C00000"/>
                <w:sz w:val="24"/>
                <w:szCs w:val="24"/>
              </w:rPr>
              <w:t>Exceed expectations</w:t>
            </w:r>
          </w:p>
          <w:p w:rsidR="0083653F" w:rsidRPr="0083653F" w:rsidRDefault="0083653F" w:rsidP="00B309E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83653F" w:rsidRPr="0083653F" w:rsidRDefault="0083653F" w:rsidP="00B309E6">
            <w:pPr>
              <w:rPr>
                <w:color w:val="C00000"/>
                <w:sz w:val="24"/>
                <w:szCs w:val="24"/>
              </w:rPr>
            </w:pPr>
            <w:r w:rsidRPr="0083653F">
              <w:rPr>
                <w:color w:val="C00000"/>
                <w:sz w:val="24"/>
                <w:szCs w:val="24"/>
              </w:rPr>
              <w:t>Meet expectations</w:t>
            </w:r>
          </w:p>
          <w:p w:rsidR="0083653F" w:rsidRPr="0083653F" w:rsidRDefault="0083653F" w:rsidP="00B309E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621" w:type="dxa"/>
          </w:tcPr>
          <w:p w:rsidR="0083653F" w:rsidRPr="0083653F" w:rsidRDefault="0083653F" w:rsidP="00B309E6">
            <w:pPr>
              <w:rPr>
                <w:color w:val="C00000"/>
                <w:sz w:val="24"/>
                <w:szCs w:val="24"/>
              </w:rPr>
            </w:pPr>
            <w:r w:rsidRPr="0083653F">
              <w:rPr>
                <w:color w:val="C00000"/>
                <w:sz w:val="24"/>
                <w:szCs w:val="24"/>
              </w:rPr>
              <w:t>Not met</w:t>
            </w:r>
          </w:p>
        </w:tc>
        <w:tc>
          <w:tcPr>
            <w:tcW w:w="2889" w:type="dxa"/>
          </w:tcPr>
          <w:p w:rsidR="0083653F" w:rsidRPr="0083653F" w:rsidRDefault="0083653F" w:rsidP="00B309E6">
            <w:pPr>
              <w:rPr>
                <w:color w:val="C00000"/>
                <w:sz w:val="24"/>
                <w:szCs w:val="24"/>
              </w:rPr>
            </w:pPr>
            <w:r w:rsidRPr="0083653F">
              <w:rPr>
                <w:color w:val="C00000"/>
                <w:sz w:val="24"/>
                <w:szCs w:val="24"/>
              </w:rPr>
              <w:t>Evidence</w:t>
            </w:r>
          </w:p>
          <w:p w:rsidR="0083653F" w:rsidRPr="0083653F" w:rsidRDefault="0083653F" w:rsidP="00B309E6">
            <w:pPr>
              <w:rPr>
                <w:color w:val="C00000"/>
                <w:sz w:val="24"/>
                <w:szCs w:val="24"/>
              </w:rPr>
            </w:pPr>
            <w:r w:rsidRPr="0083653F">
              <w:rPr>
                <w:color w:val="C00000"/>
                <w:sz w:val="21"/>
                <w:szCs w:val="21"/>
              </w:rPr>
              <w:t xml:space="preserve">(Examples only – preferably linked and/or included in </w:t>
            </w:r>
            <w:proofErr w:type="spellStart"/>
            <w:r w:rsidRPr="0083653F">
              <w:rPr>
                <w:color w:val="C00000"/>
                <w:sz w:val="21"/>
                <w:szCs w:val="21"/>
              </w:rPr>
              <w:t>ePortfolio</w:t>
            </w:r>
            <w:proofErr w:type="spellEnd"/>
            <w:r w:rsidRPr="0083653F">
              <w:rPr>
                <w:color w:val="C00000"/>
                <w:sz w:val="21"/>
                <w:szCs w:val="21"/>
              </w:rPr>
              <w:t>)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>1.Unit/curriculum design and development (including assessment)</w:t>
            </w:r>
          </w:p>
        </w:tc>
        <w:tc>
          <w:tcPr>
            <w:tcW w:w="4341" w:type="dxa"/>
          </w:tcPr>
          <w:p w:rsidR="0083653F" w:rsidRPr="0083653F" w:rsidRDefault="0083653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>Unit is exemplary and used as a reference point to others.</w:t>
            </w:r>
          </w:p>
          <w:p w:rsidR="0083653F" w:rsidRPr="0083653F" w:rsidRDefault="0083653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>Unit design has been (at least informally) peer reviewed.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3653F" w:rsidRPr="0083653F" w:rsidRDefault="0083653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 xml:space="preserve">Prepares unit according to policy requirements with reference to the LTAS@UTAS, Blended learning 1-5, Good Assessment guide documents, and assessment health check documents. </w:t>
            </w:r>
          </w:p>
          <w:p w:rsidR="0083653F" w:rsidRPr="0083653F" w:rsidRDefault="0083653F" w:rsidP="00B309E6">
            <w:pPr>
              <w:rPr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>(</w:t>
            </w:r>
            <w:proofErr w:type="spellStart"/>
            <w:r w:rsidRPr="0083653F">
              <w:rPr>
                <w:rFonts w:cstheme="minorHAnsi"/>
                <w:bCs/>
                <w:sz w:val="18"/>
                <w:szCs w:val="18"/>
              </w:rPr>
              <w:t>ie</w:t>
            </w:r>
            <w:proofErr w:type="spellEnd"/>
            <w:r w:rsidRPr="0083653F">
              <w:rPr>
                <w:rFonts w:cstheme="minorHAnsi"/>
                <w:bCs/>
                <w:sz w:val="18"/>
                <w:szCs w:val="18"/>
              </w:rPr>
              <w:t xml:space="preserve"> Unit has been designed to confirm to the Blended Learning Model, level 2)  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9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 xml:space="preserve">Unit outline, Unit overview in </w:t>
            </w:r>
            <w:proofErr w:type="spellStart"/>
            <w:r w:rsidRPr="0083653F">
              <w:rPr>
                <w:rFonts w:cstheme="minorHAnsi"/>
                <w:sz w:val="18"/>
                <w:szCs w:val="18"/>
              </w:rPr>
              <w:t>MyLO</w:t>
            </w:r>
            <w:proofErr w:type="spellEnd"/>
            <w:r w:rsidRPr="0083653F">
              <w:rPr>
                <w:rFonts w:cstheme="minorHAnsi"/>
                <w:sz w:val="18"/>
                <w:szCs w:val="18"/>
              </w:rPr>
              <w:t>, exemplar assessment tasks and rubrics, peer review of unit outline or of online unit (</w:t>
            </w:r>
            <w:proofErr w:type="spellStart"/>
            <w:r w:rsidRPr="0083653F">
              <w:rPr>
                <w:rFonts w:cstheme="minorHAnsi"/>
                <w:sz w:val="18"/>
                <w:szCs w:val="18"/>
              </w:rPr>
              <w:t>eg</w:t>
            </w:r>
            <w:proofErr w:type="spellEnd"/>
            <w:r w:rsidRPr="0083653F">
              <w:rPr>
                <w:rFonts w:cstheme="minorHAnsi"/>
                <w:sz w:val="18"/>
                <w:szCs w:val="18"/>
              </w:rPr>
              <w:t xml:space="preserve"> through Quality Matters).</w:t>
            </w:r>
          </w:p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Peer review report or checklist from peer review/assessment health check or Blended Learning Model 1-5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 xml:space="preserve">2.Undertakes unit and course evaluation and review </w:t>
            </w:r>
          </w:p>
        </w:tc>
        <w:tc>
          <w:tcPr>
            <w:tcW w:w="4341" w:type="dxa"/>
          </w:tcPr>
          <w:p w:rsidR="0083653F" w:rsidRPr="0083653F" w:rsidRDefault="0083653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>In addition to unit evaluations leads or substantially contributes to course evaluation through data collection, analysis or review; involvement in unit  peer review (</w:t>
            </w:r>
            <w:proofErr w:type="spellStart"/>
            <w:r w:rsidRPr="0083653F">
              <w:rPr>
                <w:rFonts w:cstheme="minorHAnsi"/>
                <w:bCs/>
                <w:sz w:val="18"/>
                <w:szCs w:val="18"/>
              </w:rPr>
              <w:t>eg</w:t>
            </w:r>
            <w:proofErr w:type="spellEnd"/>
            <w:r w:rsidRPr="0083653F">
              <w:rPr>
                <w:rFonts w:cstheme="minorHAnsi"/>
                <w:bCs/>
                <w:sz w:val="18"/>
                <w:szCs w:val="18"/>
              </w:rPr>
              <w:t xml:space="preserve"> Q M)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:rsidR="0083653F" w:rsidRPr="0083653F" w:rsidRDefault="0083653F" w:rsidP="00B309E6">
            <w:pPr>
              <w:rPr>
                <w:bCs/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>Leads unit evaluations and provides report drawing on data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9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Unit evaluation reports, Course evaluation/review documentation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 xml:space="preserve">3.Management of  unit/tutor/major/course </w:t>
            </w:r>
          </w:p>
        </w:tc>
        <w:tc>
          <w:tcPr>
            <w:tcW w:w="4341" w:type="dxa"/>
          </w:tcPr>
          <w:p w:rsidR="0083653F" w:rsidRPr="0083653F" w:rsidRDefault="0083653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>Undertakes some leadership or coordination role in the unit or course, or coordinates sessional teachers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  <w:r w:rsidRPr="0083653F">
              <w:rPr>
                <w:sz w:val="18"/>
                <w:szCs w:val="18"/>
              </w:rPr>
              <w:t>Participates in the management of the unit with teaching team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9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Communications to students and/or teaching team, meeting agendas, role descriptions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 xml:space="preserve">4.Online curriculum management </w:t>
            </w:r>
          </w:p>
        </w:tc>
        <w:tc>
          <w:tcPr>
            <w:tcW w:w="4341" w:type="dxa"/>
          </w:tcPr>
          <w:p w:rsidR="0083653F" w:rsidRPr="0083653F" w:rsidRDefault="0083653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>Oversees online component of a large unit, participates in design of new/refreshed units or contributes to open educational resources.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  <w:r w:rsidRPr="0083653F">
              <w:rPr>
                <w:sz w:val="18"/>
                <w:szCs w:val="18"/>
              </w:rPr>
              <w:t>Participates in professional development of  online curriculum design or management (</w:t>
            </w:r>
            <w:proofErr w:type="spellStart"/>
            <w:r w:rsidRPr="0083653F">
              <w:rPr>
                <w:sz w:val="18"/>
                <w:szCs w:val="18"/>
              </w:rPr>
              <w:t>eg</w:t>
            </w:r>
            <w:proofErr w:type="spellEnd"/>
            <w:r w:rsidRPr="0083653F">
              <w:rPr>
                <w:sz w:val="18"/>
                <w:szCs w:val="18"/>
              </w:rPr>
              <w:t xml:space="preserve"> QM rubric course)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9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Certificates of completion; reviewed units; students/peer feedback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 xml:space="preserve">5.Vocational, clinical pathways and partnerships which address the workforce context </w:t>
            </w:r>
          </w:p>
        </w:tc>
        <w:tc>
          <w:tcPr>
            <w:tcW w:w="4341" w:type="dxa"/>
          </w:tcPr>
          <w:p w:rsidR="0083653F" w:rsidRPr="0083653F" w:rsidRDefault="0083653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 xml:space="preserve">Initiate or lead outreach </w:t>
            </w:r>
            <w:r w:rsidRPr="0083653F">
              <w:rPr>
                <w:bCs/>
                <w:sz w:val="18"/>
                <w:szCs w:val="18"/>
              </w:rPr>
              <w:t>activities which address the workforce context; integrates industry, vocational, clinical experience into teaching.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 xml:space="preserve">Implement outreach </w:t>
            </w:r>
            <w:r w:rsidRPr="0083653F">
              <w:rPr>
                <w:bCs/>
                <w:sz w:val="18"/>
                <w:szCs w:val="18"/>
              </w:rPr>
              <w:t>activities which address the workforce context;  integrates industry, vocational, clinical experience into teaching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9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Outlines of activities, invitations to events, media articles, teaching resources, letters from industry partners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 xml:space="preserve">6. Leadership roles in curriculum design, development, review and partnerships </w:t>
            </w:r>
          </w:p>
        </w:tc>
        <w:tc>
          <w:tcPr>
            <w:tcW w:w="4341" w:type="dxa"/>
          </w:tcPr>
          <w:p w:rsidR="0083653F" w:rsidRPr="0083653F" w:rsidRDefault="0083653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>Undertakes some leadership in review, design or development of curriculum or collaborative curriculum initiative or leads design of Breadth unit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 xml:space="preserve">Designs new unit or actively contributes to design of course-wide curriculum through activities  such as mapping, external </w:t>
            </w:r>
            <w:r w:rsidRPr="0083653F">
              <w:rPr>
                <w:rFonts w:cstheme="minorHAnsi"/>
                <w:bCs/>
                <w:sz w:val="18"/>
                <w:szCs w:val="18"/>
              </w:rPr>
              <w:lastRenderedPageBreak/>
              <w:t>referencing/comparison with similar offerings, collection of data/feedback from stakeholders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9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 xml:space="preserve">  Unit review documentation, agendas of meetings, data, plans for review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>7. Engagement and service on committees; policy development and Communities of Practice (</w:t>
            </w:r>
            <w:proofErr w:type="spellStart"/>
            <w:r w:rsidRPr="0083653F">
              <w:rPr>
                <w:rFonts w:cstheme="minorHAnsi"/>
                <w:bCs/>
                <w:sz w:val="18"/>
                <w:szCs w:val="18"/>
              </w:rPr>
              <w:t>CoP</w:t>
            </w:r>
            <w:proofErr w:type="spellEnd"/>
            <w:r w:rsidRPr="0083653F">
              <w:rPr>
                <w:rFonts w:cstheme="minorHAnsi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4341" w:type="dxa"/>
          </w:tcPr>
          <w:p w:rsidR="0083653F" w:rsidRPr="0083653F" w:rsidRDefault="0083653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 xml:space="preserve">Active participation in faculty committees and/or policy development or </w:t>
            </w:r>
            <w:proofErr w:type="spellStart"/>
            <w:r w:rsidRPr="0083653F">
              <w:rPr>
                <w:rFonts w:cstheme="minorHAnsi"/>
                <w:bCs/>
                <w:sz w:val="18"/>
                <w:szCs w:val="18"/>
              </w:rPr>
              <w:t>CoPs</w:t>
            </w:r>
            <w:proofErr w:type="spellEnd"/>
            <w:r w:rsidRPr="0083653F">
              <w:rPr>
                <w:rFonts w:cstheme="minorHAnsi"/>
                <w:bCs/>
                <w:sz w:val="18"/>
                <w:szCs w:val="18"/>
              </w:rPr>
              <w:t xml:space="preserve"> outside the Faculty.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  <w:r w:rsidRPr="0083653F">
              <w:rPr>
                <w:sz w:val="18"/>
                <w:szCs w:val="18"/>
              </w:rPr>
              <w:t xml:space="preserve">Contributes to school meetings and school based committees or school/faculty </w:t>
            </w:r>
            <w:proofErr w:type="spellStart"/>
            <w:r w:rsidRPr="0083653F">
              <w:rPr>
                <w:sz w:val="18"/>
                <w:szCs w:val="18"/>
              </w:rPr>
              <w:t>CoPs</w:t>
            </w:r>
            <w:proofErr w:type="spellEnd"/>
            <w:r w:rsidRPr="0083653F">
              <w:rPr>
                <w:sz w:val="18"/>
                <w:szCs w:val="18"/>
              </w:rPr>
              <w:t xml:space="preserve"> through setting some agendas/initiatives service on working groups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9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School meeting/committee/</w:t>
            </w:r>
            <w:proofErr w:type="spellStart"/>
            <w:r w:rsidRPr="0083653F">
              <w:rPr>
                <w:rFonts w:cstheme="minorHAnsi"/>
                <w:sz w:val="18"/>
                <w:szCs w:val="18"/>
              </w:rPr>
              <w:t>CoP</w:t>
            </w:r>
            <w:proofErr w:type="spellEnd"/>
            <w:r w:rsidRPr="0083653F">
              <w:rPr>
                <w:rFonts w:cstheme="minorHAnsi"/>
                <w:sz w:val="18"/>
                <w:szCs w:val="18"/>
              </w:rPr>
              <w:t xml:space="preserve"> agendas reports, deliverables, letters of acknowledgment, 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>8. Contributes and/or leads projects/grants to support curriculum development, innovation or partnerships</w:t>
            </w:r>
          </w:p>
        </w:tc>
        <w:tc>
          <w:tcPr>
            <w:tcW w:w="4341" w:type="dxa"/>
          </w:tcPr>
          <w:p w:rsidR="0083653F" w:rsidRPr="0083653F" w:rsidRDefault="0083653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83653F">
              <w:rPr>
                <w:bCs/>
                <w:sz w:val="18"/>
                <w:szCs w:val="18"/>
              </w:rPr>
              <w:t>Contributes to writing successful internal, or submitted external, grants in curriculum development or innovation and/or negotiates collaborations in curriculum initiatives.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 xml:space="preserve">Contributes to the writing of internally or externally submitted grants for </w:t>
            </w:r>
            <w:r w:rsidRPr="0083653F">
              <w:rPr>
                <w:bCs/>
                <w:sz w:val="18"/>
                <w:szCs w:val="18"/>
              </w:rPr>
              <w:t>curriculum development or innovation and/or contributes to  partnerships and collaborations in projects for curriculum initiatives  or innovations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9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Agendas, Grant proposals, Grant submissions, outcomes of grants, letters/emails from collaborators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 xml:space="preserve">9. Undertakes and/or leads quality assurance and evaluation </w:t>
            </w:r>
            <w:r w:rsidRPr="0083653F">
              <w:rPr>
                <w:rFonts w:cstheme="minorHAnsi"/>
                <w:sz w:val="18"/>
                <w:szCs w:val="18"/>
              </w:rPr>
              <w:t xml:space="preserve">activities   (for e.g. moderation,  curriculum mapping of learning outcomes, assessment, AQF alignment and compliance) </w:t>
            </w:r>
          </w:p>
        </w:tc>
        <w:tc>
          <w:tcPr>
            <w:tcW w:w="4341" w:type="dxa"/>
          </w:tcPr>
          <w:p w:rsidR="0083653F" w:rsidRPr="0083653F" w:rsidRDefault="0083653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>Uses data to inform moderation and quality assurance activities and/or leads curriculum  or assessment mapping activities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>Collects,   collates and analyses data for quality improvement, contributes to reviews of standards or for accreditation and/or curriculum or assessment mapping activities.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9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Data, collated data in reports, review documentation, agendas, planning documents, reports, new unit paperwork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 xml:space="preserve">10. Publishes textbooks and publications for undergraduate audiences </w:t>
            </w:r>
          </w:p>
        </w:tc>
        <w:tc>
          <w:tcPr>
            <w:tcW w:w="4341" w:type="dxa"/>
          </w:tcPr>
          <w:p w:rsidR="0083653F" w:rsidRPr="0083653F" w:rsidRDefault="0083653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>Authors or co-authors text book chapter, publications or OER used for undergraduates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  <w:r w:rsidRPr="0083653F">
              <w:rPr>
                <w:sz w:val="18"/>
                <w:szCs w:val="18"/>
              </w:rPr>
              <w:t xml:space="preserve">Contributes to texts, publications or OER used for undergraduates 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89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Text book blurbs, reviews</w:t>
            </w:r>
          </w:p>
        </w:tc>
      </w:tr>
    </w:tbl>
    <w:p w:rsidR="0083653F" w:rsidRPr="0083653F" w:rsidRDefault="0083653F" w:rsidP="0083653F">
      <w:pPr>
        <w:rPr>
          <w:sz w:val="24"/>
          <w:szCs w:val="24"/>
        </w:rPr>
      </w:pPr>
    </w:p>
    <w:p w:rsidR="0083653F" w:rsidRPr="0083653F" w:rsidRDefault="0083653F" w:rsidP="0083653F">
      <w:pPr>
        <w:jc w:val="center"/>
        <w:rPr>
          <w:color w:val="C00000"/>
          <w:sz w:val="24"/>
          <w:szCs w:val="24"/>
        </w:rPr>
      </w:pPr>
    </w:p>
    <w:p w:rsidR="0083653F" w:rsidRPr="0083653F" w:rsidRDefault="0083653F" w:rsidP="0083653F">
      <w:pPr>
        <w:jc w:val="center"/>
        <w:rPr>
          <w:color w:val="C00000"/>
          <w:sz w:val="24"/>
          <w:szCs w:val="24"/>
        </w:rPr>
      </w:pPr>
    </w:p>
    <w:p w:rsidR="0083653F" w:rsidRPr="0083653F" w:rsidRDefault="0083653F" w:rsidP="0083653F">
      <w:pPr>
        <w:jc w:val="center"/>
        <w:rPr>
          <w:color w:val="C00000"/>
          <w:sz w:val="24"/>
          <w:szCs w:val="24"/>
        </w:rPr>
      </w:pPr>
    </w:p>
    <w:p w:rsidR="0083653F" w:rsidRPr="0083653F" w:rsidRDefault="0083653F" w:rsidP="0083653F">
      <w:pPr>
        <w:jc w:val="center"/>
        <w:rPr>
          <w:color w:val="C00000"/>
          <w:sz w:val="24"/>
          <w:szCs w:val="24"/>
        </w:rPr>
      </w:pPr>
    </w:p>
    <w:p w:rsidR="0083653F" w:rsidRPr="0083653F" w:rsidRDefault="0083653F" w:rsidP="0083653F">
      <w:pPr>
        <w:jc w:val="center"/>
        <w:rPr>
          <w:color w:val="C00000"/>
          <w:sz w:val="24"/>
          <w:szCs w:val="24"/>
        </w:rPr>
      </w:pPr>
    </w:p>
    <w:p w:rsidR="0083653F" w:rsidRPr="0083653F" w:rsidRDefault="0083653F" w:rsidP="0083653F">
      <w:pPr>
        <w:rPr>
          <w:color w:val="C00000"/>
          <w:sz w:val="24"/>
          <w:szCs w:val="24"/>
        </w:rPr>
      </w:pPr>
    </w:p>
    <w:p w:rsidR="0083653F" w:rsidRPr="0083653F" w:rsidRDefault="0083653F" w:rsidP="0083653F">
      <w:pPr>
        <w:rPr>
          <w:color w:val="C00000"/>
          <w:sz w:val="24"/>
          <w:szCs w:val="24"/>
        </w:rPr>
      </w:pPr>
    </w:p>
    <w:p w:rsidR="0083653F" w:rsidRPr="0083653F" w:rsidRDefault="0083653F" w:rsidP="0083653F">
      <w:pPr>
        <w:jc w:val="center"/>
        <w:rPr>
          <w:sz w:val="24"/>
          <w:szCs w:val="24"/>
        </w:rPr>
      </w:pPr>
      <w:r w:rsidRPr="0083653F">
        <w:rPr>
          <w:color w:val="C00000"/>
          <w:sz w:val="24"/>
          <w:szCs w:val="24"/>
        </w:rPr>
        <w:lastRenderedPageBreak/>
        <w:t xml:space="preserve">Domain 3: </w:t>
      </w:r>
      <w:r w:rsidRPr="0083653F">
        <w:rPr>
          <w:rFonts w:ascii="GrotesqueMT-Bold" w:hAnsi="GrotesqueMT-Bold" w:cs="GrotesqueMT-Bold"/>
          <w:b/>
          <w:bCs/>
          <w:sz w:val="21"/>
          <w:szCs w:val="21"/>
        </w:rPr>
        <w:t xml:space="preserve">Excellence in scholarly teaching </w:t>
      </w:r>
      <w:r w:rsidRPr="0083653F">
        <w:rPr>
          <w:sz w:val="24"/>
          <w:szCs w:val="24"/>
        </w:rPr>
        <w:t>(Level B academics need to report against 2 areas of activity in this Domain)</w:t>
      </w:r>
    </w:p>
    <w:tbl>
      <w:tblPr>
        <w:tblStyle w:val="TableGrid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4395"/>
        <w:gridCol w:w="567"/>
        <w:gridCol w:w="3118"/>
        <w:gridCol w:w="567"/>
        <w:gridCol w:w="567"/>
        <w:gridCol w:w="2976"/>
      </w:tblGrid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color w:val="C00000"/>
                <w:sz w:val="24"/>
                <w:szCs w:val="24"/>
              </w:rPr>
            </w:pPr>
            <w:r w:rsidRPr="0083653F">
              <w:rPr>
                <w:color w:val="C00000"/>
                <w:sz w:val="24"/>
                <w:szCs w:val="24"/>
              </w:rPr>
              <w:t>Area of activity</w:t>
            </w:r>
          </w:p>
        </w:tc>
        <w:tc>
          <w:tcPr>
            <w:tcW w:w="4962" w:type="dxa"/>
            <w:gridSpan w:val="2"/>
          </w:tcPr>
          <w:p w:rsidR="0083653F" w:rsidRPr="0083653F" w:rsidRDefault="0083653F" w:rsidP="00B309E6">
            <w:pPr>
              <w:rPr>
                <w:color w:val="C00000"/>
                <w:sz w:val="24"/>
                <w:szCs w:val="24"/>
              </w:rPr>
            </w:pPr>
            <w:r w:rsidRPr="0083653F">
              <w:rPr>
                <w:color w:val="C00000"/>
                <w:sz w:val="24"/>
                <w:szCs w:val="24"/>
              </w:rPr>
              <w:t>Exceed expectations</w:t>
            </w:r>
          </w:p>
          <w:p w:rsidR="0083653F" w:rsidRPr="0083653F" w:rsidRDefault="0083653F" w:rsidP="007764C6">
            <w:pPr>
              <w:rPr>
                <w:color w:val="C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5" w:type="dxa"/>
            <w:gridSpan w:val="2"/>
          </w:tcPr>
          <w:p w:rsidR="0083653F" w:rsidRPr="0083653F" w:rsidRDefault="0083653F" w:rsidP="00B309E6">
            <w:pPr>
              <w:rPr>
                <w:color w:val="C00000"/>
                <w:sz w:val="24"/>
                <w:szCs w:val="24"/>
              </w:rPr>
            </w:pPr>
            <w:r w:rsidRPr="0083653F">
              <w:rPr>
                <w:color w:val="C00000"/>
                <w:sz w:val="24"/>
                <w:szCs w:val="24"/>
              </w:rPr>
              <w:t>Meet expectations</w:t>
            </w:r>
          </w:p>
          <w:p w:rsidR="0083653F" w:rsidRPr="0083653F" w:rsidRDefault="0083653F" w:rsidP="00B309E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color w:val="C00000"/>
                <w:sz w:val="24"/>
                <w:szCs w:val="24"/>
              </w:rPr>
            </w:pPr>
            <w:r w:rsidRPr="0083653F">
              <w:rPr>
                <w:color w:val="C00000"/>
              </w:rPr>
              <w:t>Not met</w:t>
            </w:r>
          </w:p>
        </w:tc>
        <w:tc>
          <w:tcPr>
            <w:tcW w:w="2976" w:type="dxa"/>
          </w:tcPr>
          <w:p w:rsidR="0083653F" w:rsidRPr="0083653F" w:rsidRDefault="0083653F" w:rsidP="00B309E6">
            <w:pPr>
              <w:rPr>
                <w:color w:val="C00000"/>
                <w:sz w:val="24"/>
                <w:szCs w:val="24"/>
              </w:rPr>
            </w:pPr>
            <w:r w:rsidRPr="0083653F">
              <w:rPr>
                <w:color w:val="C00000"/>
                <w:sz w:val="24"/>
                <w:szCs w:val="24"/>
              </w:rPr>
              <w:t>Evidence</w:t>
            </w:r>
          </w:p>
          <w:p w:rsidR="0083653F" w:rsidRPr="0083653F" w:rsidRDefault="0083653F" w:rsidP="00B309E6">
            <w:pPr>
              <w:rPr>
                <w:color w:val="C00000"/>
                <w:sz w:val="24"/>
                <w:szCs w:val="24"/>
              </w:rPr>
            </w:pPr>
            <w:r w:rsidRPr="0083653F">
              <w:rPr>
                <w:color w:val="C00000"/>
                <w:sz w:val="21"/>
                <w:szCs w:val="21"/>
              </w:rPr>
              <w:t xml:space="preserve">(Examples only – preferably linked and/or included in </w:t>
            </w:r>
            <w:proofErr w:type="spellStart"/>
            <w:r w:rsidRPr="0083653F">
              <w:rPr>
                <w:color w:val="C00000"/>
                <w:sz w:val="21"/>
                <w:szCs w:val="21"/>
              </w:rPr>
              <w:t>ePortfolio</w:t>
            </w:r>
            <w:proofErr w:type="spellEnd"/>
            <w:r w:rsidRPr="0083653F">
              <w:rPr>
                <w:color w:val="C00000"/>
                <w:sz w:val="21"/>
                <w:szCs w:val="21"/>
              </w:rPr>
              <w:t>)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bCs/>
                <w:sz w:val="18"/>
                <w:szCs w:val="18"/>
              </w:rPr>
            </w:pPr>
            <w:r w:rsidRPr="0083653F">
              <w:rPr>
                <w:bCs/>
                <w:sz w:val="18"/>
                <w:szCs w:val="18"/>
              </w:rPr>
              <w:t>1.Formal preparation/induction or professional development in HE teaching</w:t>
            </w:r>
          </w:p>
        </w:tc>
        <w:tc>
          <w:tcPr>
            <w:tcW w:w="4395" w:type="dxa"/>
          </w:tcPr>
          <w:p w:rsidR="0083653F" w:rsidRPr="0083653F" w:rsidRDefault="0083653F" w:rsidP="00B309E6">
            <w:pPr>
              <w:rPr>
                <w:rFonts w:cstheme="minorHAnsi"/>
                <w:b/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 xml:space="preserve">Participates in a </w:t>
            </w:r>
            <w:r w:rsidRPr="0083653F">
              <w:rPr>
                <w:sz w:val="18"/>
                <w:szCs w:val="18"/>
              </w:rPr>
              <w:t xml:space="preserve">postgraduate certificate  unit that extends beyond foundation </w:t>
            </w:r>
            <w:r w:rsidRPr="0083653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83653F">
              <w:rPr>
                <w:rFonts w:cstheme="minorHAnsi"/>
                <w:b/>
                <w:sz w:val="18"/>
                <w:szCs w:val="18"/>
              </w:rPr>
              <w:t xml:space="preserve">( </w:t>
            </w:r>
            <w:r w:rsidRPr="0083653F">
              <w:rPr>
                <w:sz w:val="18"/>
                <w:szCs w:val="18"/>
              </w:rPr>
              <w:t xml:space="preserve">ELT 501) and/or other certified/formal course </w:t>
            </w:r>
            <w:proofErr w:type="spellStart"/>
            <w:r w:rsidRPr="0083653F">
              <w:rPr>
                <w:sz w:val="18"/>
                <w:szCs w:val="18"/>
              </w:rPr>
              <w:t>eg</w:t>
            </w:r>
            <w:proofErr w:type="spellEnd"/>
            <w:r w:rsidRPr="0083653F">
              <w:rPr>
                <w:sz w:val="18"/>
                <w:szCs w:val="18"/>
              </w:rPr>
              <w:t xml:space="preserve"> Teaching Online Essentials and/or Quality Matters or teaches into a formal/certified / or accredited  course.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  <w:r w:rsidRPr="0083653F">
              <w:rPr>
                <w:sz w:val="18"/>
                <w:szCs w:val="18"/>
              </w:rPr>
              <w:t>Participates in a formal/certified / or accredited  course (</w:t>
            </w:r>
            <w:proofErr w:type="spellStart"/>
            <w:r w:rsidRPr="0083653F">
              <w:rPr>
                <w:sz w:val="18"/>
                <w:szCs w:val="18"/>
              </w:rPr>
              <w:t>eg</w:t>
            </w:r>
            <w:proofErr w:type="spellEnd"/>
            <w:r w:rsidRPr="0083653F">
              <w:rPr>
                <w:sz w:val="18"/>
                <w:szCs w:val="18"/>
              </w:rPr>
              <w:t xml:space="preserve"> one of ELT 501, 506 or equivalent postgraduate cert units); Teaching Online Essentials or Quality </w:t>
            </w:r>
            <w:r w:rsidRPr="0083653F">
              <w:rPr>
                <w:sz w:val="16"/>
                <w:szCs w:val="16"/>
              </w:rPr>
              <w:t>Matters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Transcript, certificate of completion, letter of completion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bCs/>
                <w:sz w:val="18"/>
                <w:szCs w:val="18"/>
              </w:rPr>
            </w:pPr>
            <w:r w:rsidRPr="0083653F">
              <w:rPr>
                <w:bCs/>
                <w:sz w:val="18"/>
                <w:szCs w:val="18"/>
              </w:rPr>
              <w:t xml:space="preserve">2. Learning and teaching workshops </w:t>
            </w:r>
          </w:p>
        </w:tc>
        <w:tc>
          <w:tcPr>
            <w:tcW w:w="4395" w:type="dxa"/>
          </w:tcPr>
          <w:p w:rsidR="0083653F" w:rsidRPr="0083653F" w:rsidRDefault="0083653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 xml:space="preserve">Conducts, presents or has a presentation role in a learning and teaching workshop either centrally or at faculty level. 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>Attends more than one learning and teaching workshop that has been identified through a personal needs analysis (</w:t>
            </w:r>
            <w:proofErr w:type="spellStart"/>
            <w:r w:rsidRPr="0083653F">
              <w:rPr>
                <w:rFonts w:cstheme="minorHAnsi"/>
                <w:bCs/>
                <w:sz w:val="18"/>
                <w:szCs w:val="18"/>
              </w:rPr>
              <w:t>eg</w:t>
            </w:r>
            <w:proofErr w:type="spellEnd"/>
            <w:r w:rsidRPr="0083653F">
              <w:rPr>
                <w:rFonts w:cstheme="minorHAnsi"/>
                <w:bCs/>
                <w:sz w:val="18"/>
                <w:szCs w:val="18"/>
              </w:rPr>
              <w:t xml:space="preserve"> to support online teaching, or working with international students)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Certificate of completion, letter of completion, reflection on learning, needs analysis for PL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bCs/>
                <w:sz w:val="18"/>
                <w:szCs w:val="18"/>
              </w:rPr>
            </w:pPr>
            <w:r w:rsidRPr="0083653F">
              <w:rPr>
                <w:bCs/>
                <w:sz w:val="18"/>
                <w:szCs w:val="18"/>
              </w:rPr>
              <w:t>3. Learning and teaching conferences</w:t>
            </w:r>
          </w:p>
        </w:tc>
        <w:tc>
          <w:tcPr>
            <w:tcW w:w="4395" w:type="dxa"/>
          </w:tcPr>
          <w:p w:rsidR="0083653F" w:rsidRPr="0083653F" w:rsidRDefault="0083653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>Contributes a paper presentation to national teaching and learning conference (either general conference [</w:t>
            </w:r>
            <w:proofErr w:type="spellStart"/>
            <w:r w:rsidRPr="0083653F">
              <w:rPr>
                <w:rFonts w:cstheme="minorHAnsi"/>
                <w:bCs/>
                <w:sz w:val="18"/>
                <w:szCs w:val="18"/>
              </w:rPr>
              <w:t>eg</w:t>
            </w:r>
            <w:proofErr w:type="spellEnd"/>
            <w:r w:rsidRPr="0083653F">
              <w:rPr>
                <w:rFonts w:cstheme="minorHAnsi"/>
                <w:bCs/>
                <w:sz w:val="18"/>
                <w:szCs w:val="18"/>
              </w:rPr>
              <w:t xml:space="preserve"> HERDSA], or discipline specific [</w:t>
            </w:r>
            <w:proofErr w:type="spellStart"/>
            <w:r w:rsidRPr="0083653F">
              <w:rPr>
                <w:rFonts w:cstheme="minorHAnsi"/>
                <w:bCs/>
                <w:sz w:val="18"/>
                <w:szCs w:val="18"/>
              </w:rPr>
              <w:t>eg</w:t>
            </w:r>
            <w:proofErr w:type="spellEnd"/>
            <w:r w:rsidRPr="0083653F">
              <w:rPr>
                <w:rFonts w:cstheme="minorHAnsi"/>
                <w:bCs/>
                <w:sz w:val="18"/>
                <w:szCs w:val="18"/>
              </w:rPr>
              <w:t xml:space="preserve"> AAEE])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>Contributes a paper presentation  to Teaching Matters conference or other learning and teaching conference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Teaching Matters/Conference  program, registration information, reflection on learning from conference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bCs/>
                <w:sz w:val="18"/>
                <w:szCs w:val="18"/>
              </w:rPr>
            </w:pPr>
            <w:r w:rsidRPr="0083653F">
              <w:rPr>
                <w:bCs/>
                <w:sz w:val="18"/>
                <w:szCs w:val="18"/>
              </w:rPr>
              <w:t xml:space="preserve">4. Learning and teaching grants </w:t>
            </w:r>
          </w:p>
        </w:tc>
        <w:tc>
          <w:tcPr>
            <w:tcW w:w="4395" w:type="dxa"/>
          </w:tcPr>
          <w:p w:rsidR="0083653F" w:rsidRPr="0083653F" w:rsidRDefault="0083653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 xml:space="preserve">Successful in obtaining an OLT extension or seed grant or other national teaching and learning grant, or has been successful in obtaining a TDG as a leader of the application team or conducts a learning and teaching project for improvement. 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 xml:space="preserve">Has attended workshops or engaged </w:t>
            </w:r>
            <w:proofErr w:type="gramStart"/>
            <w:r w:rsidRPr="0083653F">
              <w:rPr>
                <w:rFonts w:cstheme="minorHAnsi"/>
                <w:bCs/>
                <w:sz w:val="18"/>
                <w:szCs w:val="18"/>
              </w:rPr>
              <w:t>with  PPLP</w:t>
            </w:r>
            <w:proofErr w:type="gramEnd"/>
            <w:r w:rsidRPr="0083653F">
              <w:rPr>
                <w:rFonts w:cstheme="minorHAnsi"/>
                <w:bCs/>
                <w:sz w:val="18"/>
                <w:szCs w:val="18"/>
              </w:rPr>
              <w:t xml:space="preserve"> for grants, and been a member of a team who has submitted a successful TDG or submitted an OLT extension or seed grant, or has been involved with a teaching focussed project. 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 xml:space="preserve">Letter to indicate involvement, report of PLC, programs or agendas for activities from </w:t>
            </w:r>
            <w:proofErr w:type="spellStart"/>
            <w:r w:rsidRPr="0083653F">
              <w:rPr>
                <w:rFonts w:cstheme="minorHAnsi"/>
                <w:sz w:val="18"/>
                <w:szCs w:val="18"/>
              </w:rPr>
              <w:t>CoP</w:t>
            </w:r>
            <w:proofErr w:type="spellEnd"/>
            <w:r w:rsidRPr="0083653F">
              <w:rPr>
                <w:rFonts w:cstheme="minorHAnsi"/>
                <w:sz w:val="18"/>
                <w:szCs w:val="18"/>
              </w:rPr>
              <w:t>, PLC, grant applications or Intent to Submit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bCs/>
                <w:sz w:val="18"/>
                <w:szCs w:val="18"/>
              </w:rPr>
            </w:pPr>
            <w:r w:rsidRPr="0083653F">
              <w:rPr>
                <w:bCs/>
                <w:sz w:val="18"/>
                <w:szCs w:val="18"/>
              </w:rPr>
              <w:t>5. Linkage to relevant industry/profession/</w:t>
            </w:r>
          </w:p>
          <w:p w:rsidR="0083653F" w:rsidRPr="0083653F" w:rsidRDefault="0083653F" w:rsidP="00B309E6">
            <w:pPr>
              <w:rPr>
                <w:bCs/>
                <w:sz w:val="18"/>
                <w:szCs w:val="18"/>
              </w:rPr>
            </w:pPr>
            <w:r w:rsidRPr="0083653F">
              <w:rPr>
                <w:bCs/>
                <w:sz w:val="18"/>
                <w:szCs w:val="18"/>
              </w:rPr>
              <w:t>discipline</w:t>
            </w:r>
          </w:p>
        </w:tc>
        <w:tc>
          <w:tcPr>
            <w:tcW w:w="4395" w:type="dxa"/>
          </w:tcPr>
          <w:p w:rsidR="0083653F" w:rsidRPr="0083653F" w:rsidRDefault="0083653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 xml:space="preserve">Committee or coordination role of a professional, discipline or industry group or event. 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>Engages in activity with, or as a member of</w:t>
            </w:r>
            <w:r w:rsidRPr="0083653F"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Pr="0083653F">
              <w:rPr>
                <w:sz w:val="18"/>
                <w:szCs w:val="18"/>
              </w:rPr>
              <w:t>professional society, discipline or industry group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Membership letter, evidence of involvement in events, programs for activities, photographs, media articles, web pages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bCs/>
                <w:sz w:val="18"/>
                <w:szCs w:val="18"/>
              </w:rPr>
            </w:pPr>
            <w:r w:rsidRPr="0083653F">
              <w:rPr>
                <w:bCs/>
                <w:sz w:val="18"/>
                <w:szCs w:val="18"/>
              </w:rPr>
              <w:t>6. Statement/Plan of learning and teaching scholarship direction</w:t>
            </w:r>
          </w:p>
        </w:tc>
        <w:tc>
          <w:tcPr>
            <w:tcW w:w="4395" w:type="dxa"/>
          </w:tcPr>
          <w:p w:rsidR="0083653F" w:rsidRPr="0083653F" w:rsidRDefault="0083653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>Professional learning plan for scholarly engagement in L &amp; T reported against for Performance Management – and goals have been met with process shared with colleagues or engages in formal peer review process with action plan for improvement.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>Professional learning plan developed, feedback sought, and refinement of plan after feedback. Peer review or mentoring engaged in to develop professional learning plan.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Professional learning plan, feedback on plan, revised plan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bCs/>
                <w:sz w:val="18"/>
                <w:szCs w:val="18"/>
              </w:rPr>
            </w:pPr>
            <w:r w:rsidRPr="0083653F">
              <w:rPr>
                <w:bCs/>
                <w:sz w:val="18"/>
                <w:szCs w:val="18"/>
              </w:rPr>
              <w:t>7. Engagement with the UK Professional Standards Framework (HEA)</w:t>
            </w:r>
          </w:p>
        </w:tc>
        <w:tc>
          <w:tcPr>
            <w:tcW w:w="4395" w:type="dxa"/>
          </w:tcPr>
          <w:p w:rsidR="0083653F" w:rsidRPr="0083653F" w:rsidRDefault="0083653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>Submission of  a Fellowship portfolio or gaining Fellowship status through accredited route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  <w:r w:rsidRPr="0083653F">
              <w:rPr>
                <w:sz w:val="18"/>
                <w:szCs w:val="18"/>
              </w:rPr>
              <w:t>Building portfolio for Fellowship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Portfolio, peer feedback on portfolio, report on portfolio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bCs/>
                <w:sz w:val="18"/>
                <w:szCs w:val="18"/>
              </w:rPr>
            </w:pPr>
            <w:r w:rsidRPr="0083653F">
              <w:rPr>
                <w:bCs/>
                <w:sz w:val="18"/>
                <w:szCs w:val="18"/>
              </w:rPr>
              <w:lastRenderedPageBreak/>
              <w:t>8. Peer reviewed publications</w:t>
            </w:r>
          </w:p>
        </w:tc>
        <w:tc>
          <w:tcPr>
            <w:tcW w:w="4395" w:type="dxa"/>
          </w:tcPr>
          <w:p w:rsidR="0083653F" w:rsidRPr="0083653F" w:rsidRDefault="0083653F" w:rsidP="00B309E6">
            <w:pPr>
              <w:rPr>
                <w:rFonts w:cstheme="minorHAnsi"/>
                <w:b/>
                <w:sz w:val="18"/>
                <w:szCs w:val="18"/>
              </w:rPr>
            </w:pPr>
            <w:r w:rsidRPr="0083653F">
              <w:rPr>
                <w:sz w:val="18"/>
                <w:szCs w:val="18"/>
              </w:rPr>
              <w:t xml:space="preserve">Poster, abstract or contribution to paper on </w:t>
            </w:r>
            <w:proofErr w:type="spellStart"/>
            <w:r w:rsidRPr="0083653F">
              <w:rPr>
                <w:sz w:val="18"/>
                <w:szCs w:val="18"/>
              </w:rPr>
              <w:t>SoTL</w:t>
            </w:r>
            <w:proofErr w:type="spellEnd"/>
            <w:r w:rsidRPr="0083653F">
              <w:rPr>
                <w:sz w:val="18"/>
                <w:szCs w:val="18"/>
              </w:rPr>
              <w:t xml:space="preserve"> project in external L &amp; T conference or journal/professional publication.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  <w:r w:rsidRPr="0083653F">
              <w:rPr>
                <w:sz w:val="18"/>
                <w:szCs w:val="18"/>
              </w:rPr>
              <w:t xml:space="preserve">Abstract or contribution to paper of </w:t>
            </w:r>
            <w:proofErr w:type="spellStart"/>
            <w:r w:rsidRPr="0083653F">
              <w:rPr>
                <w:sz w:val="18"/>
                <w:szCs w:val="18"/>
              </w:rPr>
              <w:t>SoTL</w:t>
            </w:r>
            <w:proofErr w:type="spellEnd"/>
            <w:r w:rsidRPr="0083653F">
              <w:rPr>
                <w:sz w:val="18"/>
                <w:szCs w:val="18"/>
              </w:rPr>
              <w:t xml:space="preserve"> project in L &amp; T in an internal conference.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r w:rsidRPr="0083653F">
              <w:rPr>
                <w:rFonts w:cstheme="minorHAnsi"/>
                <w:sz w:val="18"/>
                <w:szCs w:val="18"/>
              </w:rPr>
              <w:t>Posters, papers, programs, journal references, websites, referees reports, editors’ feedback</w:t>
            </w:r>
          </w:p>
        </w:tc>
      </w:tr>
      <w:tr w:rsidR="0083653F" w:rsidRPr="0083653F" w:rsidTr="0083653F">
        <w:tc>
          <w:tcPr>
            <w:tcW w:w="2552" w:type="dxa"/>
          </w:tcPr>
          <w:p w:rsidR="0083653F" w:rsidRPr="0083653F" w:rsidRDefault="0083653F" w:rsidP="00B309E6">
            <w:pPr>
              <w:rPr>
                <w:bCs/>
                <w:sz w:val="18"/>
                <w:szCs w:val="18"/>
              </w:rPr>
            </w:pPr>
            <w:r w:rsidRPr="0083653F">
              <w:rPr>
                <w:bCs/>
                <w:sz w:val="18"/>
                <w:szCs w:val="18"/>
              </w:rPr>
              <w:t xml:space="preserve">9. Peer Learning </w:t>
            </w:r>
          </w:p>
        </w:tc>
        <w:tc>
          <w:tcPr>
            <w:tcW w:w="4395" w:type="dxa"/>
          </w:tcPr>
          <w:p w:rsidR="0083653F" w:rsidRPr="0083653F" w:rsidRDefault="0083653F" w:rsidP="00B309E6">
            <w:pPr>
              <w:rPr>
                <w:rFonts w:cstheme="minorHAnsi"/>
                <w:bCs/>
                <w:sz w:val="18"/>
                <w:szCs w:val="18"/>
              </w:rPr>
            </w:pPr>
            <w:r w:rsidRPr="0083653F">
              <w:rPr>
                <w:rFonts w:cstheme="minorHAnsi"/>
                <w:bCs/>
                <w:sz w:val="18"/>
                <w:szCs w:val="18"/>
              </w:rPr>
              <w:t>Leadership of a</w:t>
            </w:r>
            <w:r w:rsidRPr="0083653F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3653F">
              <w:rPr>
                <w:sz w:val="18"/>
                <w:szCs w:val="18"/>
              </w:rPr>
              <w:t>SoTL</w:t>
            </w:r>
            <w:proofErr w:type="spellEnd"/>
            <w:r w:rsidRPr="0083653F">
              <w:rPr>
                <w:sz w:val="18"/>
                <w:szCs w:val="18"/>
              </w:rPr>
              <w:t xml:space="preserve"> focused </w:t>
            </w:r>
            <w:proofErr w:type="spellStart"/>
            <w:r w:rsidRPr="0083653F">
              <w:rPr>
                <w:sz w:val="18"/>
                <w:szCs w:val="18"/>
              </w:rPr>
              <w:t>CoP</w:t>
            </w:r>
            <w:proofErr w:type="spellEnd"/>
            <w:r w:rsidRPr="0083653F">
              <w:rPr>
                <w:sz w:val="18"/>
                <w:szCs w:val="18"/>
              </w:rPr>
              <w:t xml:space="preserve"> or Peer Learning Circle, or leadership of a project from the PLC/</w:t>
            </w:r>
            <w:proofErr w:type="spellStart"/>
            <w:r w:rsidRPr="0083653F">
              <w:rPr>
                <w:sz w:val="18"/>
                <w:szCs w:val="18"/>
              </w:rPr>
              <w:t>CoP</w:t>
            </w:r>
            <w:proofErr w:type="spellEnd"/>
            <w:r w:rsidRPr="0083653F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:rsidR="0083653F" w:rsidRPr="0083653F" w:rsidRDefault="0083653F" w:rsidP="00B309E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83653F" w:rsidRPr="0083653F" w:rsidRDefault="0083653F" w:rsidP="00B309E6">
            <w:pPr>
              <w:rPr>
                <w:sz w:val="18"/>
                <w:szCs w:val="18"/>
              </w:rPr>
            </w:pPr>
            <w:r w:rsidRPr="0083653F">
              <w:rPr>
                <w:sz w:val="18"/>
                <w:szCs w:val="18"/>
              </w:rPr>
              <w:t>Participation in a Peer Learning Circle</w:t>
            </w: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83653F" w:rsidRPr="0083653F" w:rsidRDefault="0083653F" w:rsidP="00B309E6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3653F">
              <w:rPr>
                <w:rFonts w:cstheme="minorHAnsi"/>
                <w:sz w:val="18"/>
                <w:szCs w:val="18"/>
              </w:rPr>
              <w:t>CoP</w:t>
            </w:r>
            <w:proofErr w:type="spellEnd"/>
            <w:r w:rsidRPr="0083653F">
              <w:rPr>
                <w:rFonts w:cstheme="minorHAnsi"/>
                <w:sz w:val="18"/>
                <w:szCs w:val="18"/>
              </w:rPr>
              <w:t xml:space="preserve"> and PLC proposal or report, records of activity, news items, programs for events, presentations, applications </w:t>
            </w:r>
          </w:p>
        </w:tc>
      </w:tr>
    </w:tbl>
    <w:p w:rsidR="006B7D44" w:rsidRPr="0083653F" w:rsidRDefault="007764C6">
      <w:pPr>
        <w:rPr>
          <w:sz w:val="24"/>
          <w:szCs w:val="24"/>
        </w:rPr>
      </w:pPr>
    </w:p>
    <w:sectPr w:rsidR="006B7D44" w:rsidRPr="0083653F" w:rsidSect="008365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rotesque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3F"/>
    <w:rsid w:val="006374BB"/>
    <w:rsid w:val="007764C6"/>
    <w:rsid w:val="0083653F"/>
    <w:rsid w:val="00D7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23A66-8C49-46E6-A235-5174125D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17051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Brown</dc:creator>
  <cp:keywords/>
  <dc:description/>
  <cp:lastModifiedBy>Natalie Brown</cp:lastModifiedBy>
  <cp:revision>2</cp:revision>
  <dcterms:created xsi:type="dcterms:W3CDTF">2016-05-31T06:38:00Z</dcterms:created>
  <dcterms:modified xsi:type="dcterms:W3CDTF">2016-05-31T06:42:00Z</dcterms:modified>
</cp:coreProperties>
</file>